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187" w:rsidRDefault="00007D33">
      <w:pPr>
        <w:pStyle w:val="Heading1"/>
        <w:spacing w:before="76"/>
        <w:ind w:left="362" w:right="489" w:firstLine="0"/>
        <w:jc w:val="center"/>
      </w:pPr>
      <w:bookmarkStart w:id="0" w:name="TAŞIMACILIK_HİZMET_SÖZLEŞMESİ"/>
      <w:bookmarkEnd w:id="0"/>
      <w:r>
        <w:rPr>
          <w:spacing w:val="-2"/>
        </w:rPr>
        <w:t>TAŞIMACILIK</w:t>
      </w:r>
      <w:r>
        <w:rPr>
          <w:spacing w:val="4"/>
        </w:rPr>
        <w:t xml:space="preserve"> </w:t>
      </w:r>
      <w:r>
        <w:rPr>
          <w:spacing w:val="-2"/>
        </w:rPr>
        <w:t>HİZMET</w:t>
      </w:r>
      <w:r>
        <w:rPr>
          <w:spacing w:val="-10"/>
        </w:rPr>
        <w:t xml:space="preserve"> </w:t>
      </w:r>
      <w:r>
        <w:rPr>
          <w:spacing w:val="-2"/>
        </w:rPr>
        <w:t>SÖZLEŞMESİ</w:t>
      </w:r>
    </w:p>
    <w:p w:rsidR="00F31187" w:rsidRDefault="00773275">
      <w:pPr>
        <w:pStyle w:val="GvdeMetni"/>
        <w:spacing w:before="2"/>
        <w:rPr>
          <w:b/>
          <w:sz w:val="12"/>
        </w:rPr>
      </w:pPr>
      <w:r w:rsidRPr="00773275">
        <w:pict>
          <v:rect id="docshape2" o:spid="_x0000_s1026" style="position:absolute;margin-left:69.3pt;margin-top:8.25pt;width:456.45pt;height:.5pt;z-index:-251658752;mso-wrap-distance-left:0;mso-wrap-distance-right:0;mso-position-horizontal-relative:page" fillcolor="black" stroked="f">
            <w10:wrap type="topAndBottom" anchorx="page"/>
          </v:rect>
        </w:pict>
      </w:r>
    </w:p>
    <w:p w:rsidR="00F31187" w:rsidRDefault="00F31187">
      <w:pPr>
        <w:pStyle w:val="GvdeMetni"/>
        <w:spacing w:before="9"/>
        <w:rPr>
          <w:b/>
          <w:sz w:val="19"/>
        </w:rPr>
      </w:pPr>
    </w:p>
    <w:p w:rsidR="00F31187" w:rsidRDefault="00007D33">
      <w:pPr>
        <w:pStyle w:val="ListeParagraf"/>
        <w:numPr>
          <w:ilvl w:val="0"/>
          <w:numId w:val="10"/>
        </w:numPr>
        <w:tabs>
          <w:tab w:val="left" w:pos="497"/>
        </w:tabs>
        <w:spacing w:before="90"/>
        <w:rPr>
          <w:b/>
          <w:sz w:val="24"/>
        </w:rPr>
      </w:pPr>
      <w:r>
        <w:rPr>
          <w:b/>
          <w:spacing w:val="-2"/>
          <w:sz w:val="24"/>
        </w:rPr>
        <w:t>TARAFLAR</w:t>
      </w:r>
    </w:p>
    <w:p w:rsidR="00F31187" w:rsidRDefault="00F31187">
      <w:pPr>
        <w:pStyle w:val="GvdeMetni"/>
        <w:rPr>
          <w:b/>
          <w:sz w:val="27"/>
        </w:rPr>
      </w:pPr>
    </w:p>
    <w:p w:rsidR="00F31187" w:rsidRDefault="00007D33">
      <w:pPr>
        <w:pStyle w:val="ListeParagraf"/>
        <w:numPr>
          <w:ilvl w:val="1"/>
          <w:numId w:val="10"/>
        </w:numPr>
        <w:tabs>
          <w:tab w:val="left" w:pos="891"/>
        </w:tabs>
        <w:spacing w:line="276" w:lineRule="auto"/>
        <w:ind w:right="127" w:firstLine="0"/>
        <w:rPr>
          <w:sz w:val="24"/>
        </w:rPr>
      </w:pPr>
      <w:r>
        <w:rPr>
          <w:sz w:val="24"/>
        </w:rPr>
        <w:t xml:space="preserve">İşbu bu sözleşme </w:t>
      </w:r>
      <w:r w:rsidR="00943252">
        <w:rPr>
          <w:b/>
          <w:sz w:val="24"/>
        </w:rPr>
        <w:t>HYB LOJİSTİK</w:t>
      </w:r>
      <w:r>
        <w:rPr>
          <w:b/>
          <w:sz w:val="24"/>
        </w:rPr>
        <w:t xml:space="preserve"> DAĞITIM HİZMETLERİ TİCARET LİMİTED ŞİRKETİ</w:t>
      </w:r>
      <w:r>
        <w:rPr>
          <w:b/>
          <w:spacing w:val="80"/>
          <w:sz w:val="24"/>
        </w:rPr>
        <w:t xml:space="preserve"> </w:t>
      </w:r>
      <w:r>
        <w:rPr>
          <w:sz w:val="24"/>
        </w:rPr>
        <w:t>ile</w:t>
      </w:r>
      <w:r>
        <w:rPr>
          <w:spacing w:val="80"/>
          <w:sz w:val="24"/>
        </w:rPr>
        <w:t xml:space="preserve"> </w:t>
      </w:r>
      <w:r>
        <w:rPr>
          <w:sz w:val="24"/>
        </w:rPr>
        <w:t>diğer</w:t>
      </w:r>
      <w:r>
        <w:rPr>
          <w:spacing w:val="80"/>
          <w:sz w:val="24"/>
        </w:rPr>
        <w:t xml:space="preserve"> </w:t>
      </w:r>
      <w:r>
        <w:rPr>
          <w:sz w:val="24"/>
        </w:rPr>
        <w:t>taraf.......................................................................arasında</w:t>
      </w:r>
      <w:r>
        <w:rPr>
          <w:spacing w:val="80"/>
          <w:sz w:val="24"/>
        </w:rPr>
        <w:t xml:space="preserve"> </w:t>
      </w:r>
      <w:r>
        <w:rPr>
          <w:sz w:val="24"/>
        </w:rPr>
        <w:t>aşağıdaki</w:t>
      </w:r>
    </w:p>
    <w:p w:rsidR="00F31187" w:rsidRDefault="00007D33">
      <w:pPr>
        <w:pStyle w:val="GvdeMetni"/>
        <w:spacing w:line="275" w:lineRule="exact"/>
        <w:ind w:left="496"/>
        <w:jc w:val="both"/>
      </w:pPr>
      <w:r>
        <w:t>şartlar</w:t>
      </w:r>
      <w:r>
        <w:rPr>
          <w:spacing w:val="-2"/>
        </w:rPr>
        <w:t xml:space="preserve"> </w:t>
      </w:r>
      <w:r>
        <w:t>dahilinde</w:t>
      </w:r>
      <w:r>
        <w:rPr>
          <w:spacing w:val="-3"/>
        </w:rPr>
        <w:t xml:space="preserve"> </w:t>
      </w:r>
      <w:r>
        <w:rPr>
          <w:spacing w:val="-2"/>
        </w:rPr>
        <w:t>akdedilmiştir.</w:t>
      </w:r>
    </w:p>
    <w:p w:rsidR="00F31187" w:rsidRDefault="00007D33">
      <w:pPr>
        <w:pStyle w:val="GvdeMetni"/>
        <w:tabs>
          <w:tab w:val="left" w:leader="dot" w:pos="4333"/>
        </w:tabs>
        <w:spacing w:before="45"/>
        <w:ind w:left="496"/>
        <w:jc w:val="both"/>
      </w:pPr>
      <w:r>
        <w:rPr>
          <w:spacing w:val="-2"/>
        </w:rPr>
        <w:t>Sözleşmede,</w:t>
      </w:r>
      <w:r>
        <w:tab/>
        <w:t>buradan</w:t>
      </w:r>
      <w:r>
        <w:rPr>
          <w:spacing w:val="-15"/>
        </w:rPr>
        <w:t xml:space="preserve"> </w:t>
      </w:r>
      <w:r>
        <w:t>sonra</w:t>
      </w:r>
      <w:r>
        <w:rPr>
          <w:spacing w:val="-5"/>
        </w:rPr>
        <w:t xml:space="preserve"> </w:t>
      </w:r>
      <w:r>
        <w:t>“Esnaf</w:t>
      </w:r>
      <w:r>
        <w:rPr>
          <w:spacing w:val="-6"/>
        </w:rPr>
        <w:t xml:space="preserve"> </w:t>
      </w:r>
      <w:r>
        <w:t>Kurye/Kurye”</w:t>
      </w:r>
      <w:r>
        <w:rPr>
          <w:spacing w:val="-7"/>
        </w:rPr>
        <w:t xml:space="preserve"> </w:t>
      </w:r>
      <w:r>
        <w:t>olarak</w:t>
      </w:r>
      <w:r>
        <w:rPr>
          <w:spacing w:val="-3"/>
        </w:rPr>
        <w:t xml:space="preserve"> </w:t>
      </w:r>
      <w:r>
        <w:t>ve</w:t>
      </w:r>
      <w:r>
        <w:rPr>
          <w:spacing w:val="-7"/>
        </w:rPr>
        <w:t xml:space="preserve"> </w:t>
      </w:r>
      <w:r w:rsidR="004710F6">
        <w:rPr>
          <w:spacing w:val="-5"/>
        </w:rPr>
        <w:t>HYB</w:t>
      </w:r>
    </w:p>
    <w:p w:rsidR="00F31187" w:rsidRDefault="00007D33">
      <w:pPr>
        <w:pStyle w:val="GvdeMetni"/>
        <w:spacing w:before="42" w:line="276" w:lineRule="auto"/>
        <w:ind w:left="496" w:right="113"/>
        <w:jc w:val="both"/>
      </w:pPr>
      <w:r>
        <w:t xml:space="preserve">Kurye Dağıtım Hizmetleri Ticaret Limited Şirketi “ </w:t>
      </w:r>
      <w:r w:rsidR="00943252">
        <w:t>HYB LOJİSTİK</w:t>
      </w:r>
      <w:r>
        <w:t xml:space="preserve">” olarak anılacaktır. Esnaf Kurye ile </w:t>
      </w:r>
      <w:r w:rsidR="00943252">
        <w:t>HYB LOJİSTİK</w:t>
      </w:r>
      <w:r>
        <w:t xml:space="preserve"> birlikte “Taraflar” olarak anılacaktır. </w:t>
      </w:r>
      <w:r w:rsidR="00943252">
        <w:t>HYB LOJİSTİK</w:t>
      </w:r>
      <w:r>
        <w:t xml:space="preserve"> ile iş bu sözleşme kapsamında hizmet gören Esnaf Kurye tarafından eşyanın teslim edeceği üçüncü kişiler "Alıcı" olarak anılacaktır.</w:t>
      </w:r>
    </w:p>
    <w:p w:rsidR="00F31187" w:rsidRDefault="00F31187">
      <w:pPr>
        <w:pStyle w:val="GvdeMetni"/>
        <w:spacing w:before="1"/>
        <w:rPr>
          <w:sz w:val="28"/>
        </w:rPr>
      </w:pPr>
    </w:p>
    <w:p w:rsidR="00F31187" w:rsidRDefault="00007D33">
      <w:pPr>
        <w:pStyle w:val="Heading1"/>
        <w:spacing w:before="1"/>
        <w:ind w:left="496" w:firstLine="0"/>
      </w:pPr>
      <w:bookmarkStart w:id="1" w:name="1.2._Taraflara_İlişkin_Bilgiler"/>
      <w:bookmarkEnd w:id="1"/>
      <w:r>
        <w:t>1.2.</w:t>
      </w:r>
      <w:r>
        <w:rPr>
          <w:spacing w:val="-11"/>
        </w:rPr>
        <w:t xml:space="preserve"> </w:t>
      </w:r>
      <w:r>
        <w:t>Taraflara</w:t>
      </w:r>
      <w:r>
        <w:rPr>
          <w:spacing w:val="-3"/>
        </w:rPr>
        <w:t xml:space="preserve"> </w:t>
      </w:r>
      <w:r>
        <w:t>İlişkin</w:t>
      </w:r>
      <w:r>
        <w:rPr>
          <w:spacing w:val="-3"/>
        </w:rPr>
        <w:t xml:space="preserve"> </w:t>
      </w:r>
      <w:r>
        <w:rPr>
          <w:spacing w:val="-2"/>
        </w:rPr>
        <w:t>Bilgiler</w:t>
      </w:r>
    </w:p>
    <w:p w:rsidR="00F31187" w:rsidRDefault="00F31187">
      <w:pPr>
        <w:pStyle w:val="GvdeMetni"/>
        <w:spacing w:before="3"/>
        <w:rPr>
          <w:b/>
          <w:sz w:val="30"/>
        </w:rPr>
      </w:pPr>
    </w:p>
    <w:p w:rsidR="00F31187" w:rsidRDefault="00007D33">
      <w:pPr>
        <w:pStyle w:val="GvdeMetni"/>
        <w:tabs>
          <w:tab w:val="left" w:leader="dot" w:pos="3387"/>
        </w:tabs>
        <w:ind w:left="496"/>
      </w:pPr>
      <w:r>
        <w:rPr>
          <w:spacing w:val="-10"/>
        </w:rPr>
        <w:t>.</w:t>
      </w:r>
      <w:r>
        <w:tab/>
        <w:t>(</w:t>
      </w:r>
      <w:r>
        <w:rPr>
          <w:spacing w:val="-8"/>
        </w:rPr>
        <w:t xml:space="preserve"> </w:t>
      </w:r>
      <w:r>
        <w:t>TAŞIMACILIK</w:t>
      </w:r>
      <w:r>
        <w:rPr>
          <w:spacing w:val="-8"/>
        </w:rPr>
        <w:t xml:space="preserve"> </w:t>
      </w:r>
      <w:r>
        <w:t>HİZMETİ</w:t>
      </w:r>
      <w:r>
        <w:rPr>
          <w:spacing w:val="-1"/>
        </w:rPr>
        <w:t xml:space="preserve"> </w:t>
      </w:r>
      <w:r>
        <w:t>VEREN</w:t>
      </w:r>
      <w:r>
        <w:rPr>
          <w:spacing w:val="-8"/>
        </w:rPr>
        <w:t xml:space="preserve"> </w:t>
      </w:r>
      <w:r>
        <w:t>KİŞİ/ESNAF</w:t>
      </w:r>
      <w:r>
        <w:rPr>
          <w:spacing w:val="-6"/>
        </w:rPr>
        <w:t xml:space="preserve"> </w:t>
      </w:r>
      <w:r>
        <w:rPr>
          <w:spacing w:val="-2"/>
        </w:rPr>
        <w:t>KURYE)</w:t>
      </w:r>
    </w:p>
    <w:p w:rsidR="00F31187" w:rsidRDefault="00007D33">
      <w:pPr>
        <w:pStyle w:val="GvdeMetni"/>
        <w:tabs>
          <w:tab w:val="left" w:pos="2162"/>
        </w:tabs>
        <w:spacing w:before="46"/>
        <w:ind w:left="496"/>
      </w:pPr>
      <w:r>
        <w:rPr>
          <w:w w:val="95"/>
        </w:rPr>
        <w:t>Vergi</w:t>
      </w:r>
      <w:r>
        <w:rPr>
          <w:spacing w:val="13"/>
        </w:rPr>
        <w:t xml:space="preserve"> </w:t>
      </w:r>
      <w:r>
        <w:rPr>
          <w:spacing w:val="-2"/>
        </w:rPr>
        <w:t>Dairesi</w:t>
      </w:r>
      <w:r>
        <w:tab/>
        <w:t>:</w:t>
      </w:r>
      <w:r>
        <w:rPr>
          <w:spacing w:val="2"/>
        </w:rPr>
        <w:t xml:space="preserve"> </w:t>
      </w:r>
      <w:r>
        <w:rPr>
          <w:spacing w:val="-2"/>
          <w:w w:val="95"/>
        </w:rPr>
        <w:t>...............................</w:t>
      </w:r>
    </w:p>
    <w:p w:rsidR="00F31187" w:rsidRDefault="00007D33">
      <w:pPr>
        <w:pStyle w:val="GvdeMetni"/>
        <w:tabs>
          <w:tab w:val="left" w:pos="2162"/>
        </w:tabs>
        <w:spacing w:before="46"/>
        <w:ind w:left="496"/>
      </w:pPr>
      <w:r>
        <w:rPr>
          <w:w w:val="95"/>
        </w:rPr>
        <w:t>Vergi</w:t>
      </w:r>
      <w:r>
        <w:rPr>
          <w:spacing w:val="13"/>
        </w:rPr>
        <w:t xml:space="preserve"> </w:t>
      </w:r>
      <w:r>
        <w:rPr>
          <w:spacing w:val="-7"/>
        </w:rPr>
        <w:t>No</w:t>
      </w:r>
      <w:r>
        <w:tab/>
        <w:t>:</w:t>
      </w:r>
      <w:r>
        <w:rPr>
          <w:spacing w:val="-12"/>
        </w:rPr>
        <w:t xml:space="preserve"> </w:t>
      </w:r>
      <w:r>
        <w:rPr>
          <w:spacing w:val="-2"/>
          <w:w w:val="95"/>
        </w:rPr>
        <w:t>...............................</w:t>
      </w:r>
    </w:p>
    <w:p w:rsidR="00F31187" w:rsidRDefault="00007D33">
      <w:pPr>
        <w:pStyle w:val="GvdeMetni"/>
        <w:tabs>
          <w:tab w:val="left" w:pos="2162"/>
        </w:tabs>
        <w:spacing w:before="36"/>
        <w:ind w:left="496"/>
      </w:pPr>
      <w:r>
        <w:rPr>
          <w:spacing w:val="-2"/>
        </w:rPr>
        <w:t>Adres</w:t>
      </w:r>
      <w:r>
        <w:tab/>
      </w:r>
      <w:r>
        <w:rPr>
          <w:spacing w:val="-10"/>
        </w:rPr>
        <w:t>:</w:t>
      </w:r>
    </w:p>
    <w:p w:rsidR="00F31187" w:rsidRDefault="00F31187">
      <w:pPr>
        <w:pStyle w:val="GvdeMetni"/>
        <w:spacing w:before="1"/>
        <w:rPr>
          <w:sz w:val="31"/>
        </w:rPr>
      </w:pPr>
    </w:p>
    <w:p w:rsidR="00F31187" w:rsidRDefault="00943252">
      <w:pPr>
        <w:pStyle w:val="GvdeMetni"/>
        <w:ind w:left="496"/>
      </w:pPr>
      <w:r>
        <w:t>HYB LOJİSTİK</w:t>
      </w:r>
      <w:r w:rsidR="00007D33">
        <w:rPr>
          <w:spacing w:val="-9"/>
        </w:rPr>
        <w:t xml:space="preserve"> </w:t>
      </w:r>
      <w:r w:rsidR="00007D33">
        <w:t>DAĞITIM</w:t>
      </w:r>
      <w:r w:rsidR="00007D33">
        <w:rPr>
          <w:spacing w:val="-11"/>
        </w:rPr>
        <w:t xml:space="preserve"> </w:t>
      </w:r>
      <w:r w:rsidR="00007D33">
        <w:t>HİZMETLERİ</w:t>
      </w:r>
      <w:r w:rsidR="00007D33">
        <w:rPr>
          <w:spacing w:val="-13"/>
        </w:rPr>
        <w:t xml:space="preserve"> </w:t>
      </w:r>
      <w:r w:rsidR="00007D33">
        <w:t>TİCARET</w:t>
      </w:r>
      <w:r w:rsidR="00007D33">
        <w:rPr>
          <w:spacing w:val="-8"/>
        </w:rPr>
        <w:t xml:space="preserve"> </w:t>
      </w:r>
      <w:r w:rsidR="00007D33">
        <w:t>LİMİTED</w:t>
      </w:r>
      <w:r w:rsidR="00007D33">
        <w:rPr>
          <w:spacing w:val="-15"/>
        </w:rPr>
        <w:t xml:space="preserve"> </w:t>
      </w:r>
      <w:r w:rsidR="00007D33">
        <w:rPr>
          <w:spacing w:val="-2"/>
        </w:rPr>
        <w:t>ŞİRKETİ</w:t>
      </w:r>
    </w:p>
    <w:p w:rsidR="00F31187" w:rsidRDefault="00007D33">
      <w:pPr>
        <w:pStyle w:val="GvdeMetni"/>
        <w:tabs>
          <w:tab w:val="left" w:pos="2470"/>
        </w:tabs>
        <w:spacing w:before="41"/>
        <w:ind w:left="496"/>
      </w:pPr>
      <w:r>
        <w:rPr>
          <w:spacing w:val="-2"/>
          <w:u w:val="single"/>
        </w:rPr>
        <w:t>Yetkilisi</w:t>
      </w:r>
      <w:r>
        <w:rPr>
          <w:u w:val="single"/>
        </w:rPr>
        <w:tab/>
        <w:t>:</w:t>
      </w:r>
      <w:r>
        <w:rPr>
          <w:spacing w:val="-3"/>
        </w:rPr>
        <w:t xml:space="preserve"> </w:t>
      </w:r>
      <w:r w:rsidR="00943252">
        <w:t>Habip Yusuf BAĞCI</w:t>
      </w:r>
    </w:p>
    <w:p w:rsidR="00F31187" w:rsidRDefault="00007D33">
      <w:pPr>
        <w:pStyle w:val="GvdeMetni"/>
        <w:spacing w:before="41"/>
        <w:ind w:left="496"/>
      </w:pPr>
      <w:r>
        <w:rPr>
          <w:u w:val="single"/>
        </w:rPr>
        <w:t>Vergi</w:t>
      </w:r>
      <w:r>
        <w:rPr>
          <w:spacing w:val="-15"/>
          <w:u w:val="single"/>
        </w:rPr>
        <w:t xml:space="preserve"> </w:t>
      </w:r>
      <w:r>
        <w:rPr>
          <w:u w:val="single"/>
        </w:rPr>
        <w:t>Dairesi</w:t>
      </w:r>
      <w:r>
        <w:rPr>
          <w:spacing w:val="-14"/>
          <w:u w:val="single"/>
        </w:rPr>
        <w:t xml:space="preserve"> </w:t>
      </w:r>
      <w:r>
        <w:rPr>
          <w:u w:val="single"/>
        </w:rPr>
        <w:t>/</w:t>
      </w:r>
      <w:r>
        <w:rPr>
          <w:spacing w:val="-1"/>
          <w:u w:val="single"/>
        </w:rPr>
        <w:t xml:space="preserve"> </w:t>
      </w:r>
      <w:r>
        <w:rPr>
          <w:u w:val="single"/>
        </w:rPr>
        <w:t>No</w:t>
      </w:r>
      <w:r>
        <w:rPr>
          <w:spacing w:val="8"/>
          <w:u w:val="single"/>
        </w:rPr>
        <w:t xml:space="preserve"> </w:t>
      </w:r>
      <w:r>
        <w:rPr>
          <w:u w:val="single"/>
        </w:rPr>
        <w:t>:</w:t>
      </w:r>
      <w:r>
        <w:rPr>
          <w:spacing w:val="-1"/>
        </w:rPr>
        <w:t xml:space="preserve"> </w:t>
      </w:r>
      <w:r w:rsidR="00943252">
        <w:t>Nevşehir</w:t>
      </w:r>
      <w:r>
        <w:rPr>
          <w:spacing w:val="-13"/>
        </w:rPr>
        <w:t xml:space="preserve"> </w:t>
      </w:r>
      <w:r>
        <w:t>/</w:t>
      </w:r>
      <w:r>
        <w:rPr>
          <w:spacing w:val="-2"/>
        </w:rPr>
        <w:t xml:space="preserve"> </w:t>
      </w:r>
      <w:r w:rsidR="00943252" w:rsidRPr="00943252">
        <w:rPr>
          <w:spacing w:val="-2"/>
        </w:rPr>
        <w:t>4651614891</w:t>
      </w:r>
    </w:p>
    <w:p w:rsidR="00943252" w:rsidRPr="00943252" w:rsidRDefault="00007D33" w:rsidP="00943252">
      <w:pPr>
        <w:rPr>
          <w:sz w:val="24"/>
          <w:szCs w:val="24"/>
        </w:rPr>
      </w:pPr>
      <w:r>
        <w:rPr>
          <w:u w:val="single"/>
        </w:rPr>
        <w:t>Firma Adres Bilgisi</w:t>
      </w:r>
      <w:r>
        <w:rPr>
          <w:spacing w:val="-1"/>
          <w:u w:val="single"/>
        </w:rPr>
        <w:t xml:space="preserve"> </w:t>
      </w:r>
      <w:r>
        <w:rPr>
          <w:u w:val="single"/>
        </w:rPr>
        <w:t>:</w:t>
      </w:r>
      <w:r>
        <w:t xml:space="preserve"> </w:t>
      </w:r>
      <w:r w:rsidR="00943252" w:rsidRPr="00943252">
        <w:rPr>
          <w:sz w:val="24"/>
          <w:szCs w:val="24"/>
        </w:rPr>
        <w:t>İsali - Gaferli - Avcılar, Bahçeli Sk. No:12, 50180 Göreme/Nevşehir Merkez/Nevşehir</w:t>
      </w:r>
    </w:p>
    <w:p w:rsidR="00F31187" w:rsidRDefault="00F31187" w:rsidP="00943252">
      <w:pPr>
        <w:pStyle w:val="GvdeMetni"/>
        <w:spacing w:before="41" w:line="276" w:lineRule="auto"/>
        <w:ind w:left="496" w:right="212"/>
        <w:jc w:val="both"/>
        <w:rPr>
          <w:sz w:val="30"/>
        </w:rPr>
      </w:pPr>
    </w:p>
    <w:p w:rsidR="00F31187" w:rsidRDefault="00007D33">
      <w:pPr>
        <w:pStyle w:val="Heading1"/>
        <w:numPr>
          <w:ilvl w:val="0"/>
          <w:numId w:val="10"/>
        </w:numPr>
        <w:tabs>
          <w:tab w:val="left" w:pos="377"/>
        </w:tabs>
        <w:ind w:left="376" w:hanging="241"/>
      </w:pPr>
      <w:bookmarkStart w:id="2" w:name="2._TANIMLAR"/>
      <w:bookmarkEnd w:id="2"/>
      <w:r>
        <w:rPr>
          <w:spacing w:val="-2"/>
        </w:rPr>
        <w:t>TANIMLAR</w:t>
      </w:r>
    </w:p>
    <w:p w:rsidR="00F31187" w:rsidRDefault="00007D33">
      <w:pPr>
        <w:pStyle w:val="GvdeMetni"/>
        <w:spacing w:before="123"/>
        <w:ind w:left="136"/>
      </w:pPr>
      <w:r>
        <w:t>Aşağıda</w:t>
      </w:r>
      <w:r>
        <w:rPr>
          <w:spacing w:val="-14"/>
        </w:rPr>
        <w:t xml:space="preserve"> </w:t>
      </w:r>
      <w:r>
        <w:t>belirtilen</w:t>
      </w:r>
      <w:r>
        <w:rPr>
          <w:spacing w:val="-15"/>
        </w:rPr>
        <w:t xml:space="preserve"> </w:t>
      </w:r>
      <w:r>
        <w:rPr>
          <w:spacing w:val="-2"/>
        </w:rPr>
        <w:t>kavramlardan;</w:t>
      </w:r>
    </w:p>
    <w:p w:rsidR="00F31187" w:rsidRDefault="00943252">
      <w:pPr>
        <w:pStyle w:val="ListeParagraf"/>
        <w:numPr>
          <w:ilvl w:val="0"/>
          <w:numId w:val="9"/>
        </w:numPr>
        <w:tabs>
          <w:tab w:val="left" w:pos="862"/>
        </w:tabs>
        <w:spacing w:before="147"/>
        <w:ind w:hanging="366"/>
        <w:rPr>
          <w:rFonts w:ascii="Cambria" w:hAnsi="Cambria"/>
          <w:sz w:val="24"/>
        </w:rPr>
      </w:pPr>
      <w:r>
        <w:rPr>
          <w:w w:val="105"/>
          <w:sz w:val="24"/>
        </w:rPr>
        <w:t>HYB LOJİSTİK</w:t>
      </w:r>
      <w:r w:rsidR="00007D33">
        <w:rPr>
          <w:w w:val="105"/>
          <w:sz w:val="24"/>
        </w:rPr>
        <w:t>:</w:t>
      </w:r>
      <w:r w:rsidR="00007D33">
        <w:rPr>
          <w:spacing w:val="12"/>
          <w:w w:val="105"/>
          <w:sz w:val="24"/>
        </w:rPr>
        <w:t xml:space="preserve"> </w:t>
      </w:r>
      <w:r w:rsidRPr="00943252">
        <w:rPr>
          <w:rFonts w:ascii="Cambria" w:hAnsi="Cambria"/>
          <w:w w:val="105"/>
          <w:sz w:val="24"/>
        </w:rPr>
        <w:t>Hyb Lojistik Taşımacılık Sanayi ve Ticaret Limited Şirketi</w:t>
      </w:r>
    </w:p>
    <w:p w:rsidR="00F31187" w:rsidRDefault="00007D33">
      <w:pPr>
        <w:pStyle w:val="ListeParagraf"/>
        <w:numPr>
          <w:ilvl w:val="0"/>
          <w:numId w:val="9"/>
        </w:numPr>
        <w:tabs>
          <w:tab w:val="left" w:pos="862"/>
        </w:tabs>
        <w:spacing w:before="59"/>
        <w:ind w:hanging="366"/>
        <w:rPr>
          <w:sz w:val="24"/>
        </w:rPr>
      </w:pPr>
      <w:r>
        <w:rPr>
          <w:spacing w:val="-2"/>
          <w:sz w:val="24"/>
        </w:rPr>
        <w:t>Kurye:</w:t>
      </w:r>
      <w:r>
        <w:rPr>
          <w:spacing w:val="1"/>
          <w:sz w:val="24"/>
        </w:rPr>
        <w:t xml:space="preserve"> </w:t>
      </w:r>
      <w:r>
        <w:rPr>
          <w:spacing w:val="-2"/>
          <w:sz w:val="24"/>
        </w:rPr>
        <w:t>Taraflar</w:t>
      </w:r>
      <w:r>
        <w:rPr>
          <w:spacing w:val="13"/>
          <w:sz w:val="24"/>
        </w:rPr>
        <w:t xml:space="preserve"> </w:t>
      </w:r>
      <w:r>
        <w:rPr>
          <w:spacing w:val="-2"/>
          <w:sz w:val="24"/>
        </w:rPr>
        <w:t>başlığı</w:t>
      </w:r>
      <w:r>
        <w:rPr>
          <w:spacing w:val="-17"/>
          <w:sz w:val="24"/>
        </w:rPr>
        <w:t xml:space="preserve"> </w:t>
      </w:r>
      <w:r>
        <w:rPr>
          <w:spacing w:val="-2"/>
          <w:sz w:val="24"/>
        </w:rPr>
        <w:t>altında</w:t>
      </w:r>
      <w:r>
        <w:rPr>
          <w:spacing w:val="5"/>
          <w:sz w:val="24"/>
        </w:rPr>
        <w:t xml:space="preserve"> </w:t>
      </w:r>
      <w:r>
        <w:rPr>
          <w:spacing w:val="-2"/>
          <w:sz w:val="24"/>
        </w:rPr>
        <w:t>bilgileri</w:t>
      </w:r>
      <w:r>
        <w:rPr>
          <w:spacing w:val="-12"/>
          <w:sz w:val="24"/>
        </w:rPr>
        <w:t xml:space="preserve"> </w:t>
      </w:r>
      <w:r>
        <w:rPr>
          <w:spacing w:val="-2"/>
          <w:sz w:val="24"/>
        </w:rPr>
        <w:t>verilen</w:t>
      </w:r>
      <w:r>
        <w:rPr>
          <w:spacing w:val="-8"/>
          <w:sz w:val="24"/>
        </w:rPr>
        <w:t xml:space="preserve"> </w:t>
      </w:r>
      <w:r>
        <w:rPr>
          <w:spacing w:val="-2"/>
          <w:sz w:val="24"/>
        </w:rPr>
        <w:t>serbest</w:t>
      </w:r>
      <w:r>
        <w:rPr>
          <w:spacing w:val="16"/>
          <w:sz w:val="24"/>
        </w:rPr>
        <w:t xml:space="preserve"> </w:t>
      </w:r>
      <w:r>
        <w:rPr>
          <w:spacing w:val="-2"/>
          <w:sz w:val="24"/>
        </w:rPr>
        <w:t>meslek</w:t>
      </w:r>
      <w:r>
        <w:rPr>
          <w:spacing w:val="8"/>
          <w:sz w:val="24"/>
        </w:rPr>
        <w:t xml:space="preserve"> </w:t>
      </w:r>
      <w:r>
        <w:rPr>
          <w:spacing w:val="-2"/>
          <w:sz w:val="24"/>
        </w:rPr>
        <w:t>erbabı</w:t>
      </w:r>
      <w:r>
        <w:rPr>
          <w:spacing w:val="-21"/>
          <w:sz w:val="24"/>
        </w:rPr>
        <w:t xml:space="preserve"> </w:t>
      </w:r>
      <w:r>
        <w:rPr>
          <w:spacing w:val="-2"/>
          <w:sz w:val="24"/>
        </w:rPr>
        <w:t>olan</w:t>
      </w:r>
      <w:r>
        <w:rPr>
          <w:spacing w:val="-7"/>
          <w:sz w:val="24"/>
        </w:rPr>
        <w:t xml:space="preserve"> </w:t>
      </w:r>
      <w:r>
        <w:rPr>
          <w:spacing w:val="-2"/>
          <w:sz w:val="24"/>
        </w:rPr>
        <w:t>kurye,</w:t>
      </w:r>
    </w:p>
    <w:p w:rsidR="00F31187" w:rsidRDefault="00007D33">
      <w:pPr>
        <w:pStyle w:val="ListeParagraf"/>
        <w:numPr>
          <w:ilvl w:val="0"/>
          <w:numId w:val="9"/>
        </w:numPr>
        <w:tabs>
          <w:tab w:val="left" w:pos="861"/>
          <w:tab w:val="left" w:pos="862"/>
        </w:tabs>
        <w:spacing w:before="41" w:line="276" w:lineRule="auto"/>
        <w:ind w:right="169"/>
        <w:rPr>
          <w:sz w:val="24"/>
        </w:rPr>
      </w:pPr>
      <w:r>
        <w:rPr>
          <w:sz w:val="24"/>
        </w:rPr>
        <w:t>Gönderici:</w:t>
      </w:r>
      <w:r>
        <w:rPr>
          <w:spacing w:val="-15"/>
          <w:sz w:val="24"/>
        </w:rPr>
        <w:t xml:space="preserve"> </w:t>
      </w:r>
      <w:r w:rsidR="00943252">
        <w:rPr>
          <w:sz w:val="24"/>
        </w:rPr>
        <w:t>Hyb’nin</w:t>
      </w:r>
      <w:r>
        <w:rPr>
          <w:spacing w:val="-15"/>
          <w:sz w:val="24"/>
        </w:rPr>
        <w:t xml:space="preserve"> </w:t>
      </w:r>
      <w:r>
        <w:rPr>
          <w:sz w:val="24"/>
        </w:rPr>
        <w:t>şubeleri,</w:t>
      </w:r>
      <w:r>
        <w:rPr>
          <w:spacing w:val="-11"/>
          <w:sz w:val="24"/>
        </w:rPr>
        <w:t xml:space="preserve"> </w:t>
      </w:r>
      <w:r>
        <w:rPr>
          <w:sz w:val="24"/>
        </w:rPr>
        <w:t>üye</w:t>
      </w:r>
      <w:r>
        <w:rPr>
          <w:spacing w:val="-11"/>
          <w:sz w:val="24"/>
        </w:rPr>
        <w:t xml:space="preserve"> </w:t>
      </w:r>
      <w:r>
        <w:rPr>
          <w:sz w:val="24"/>
        </w:rPr>
        <w:t>restoranlar,</w:t>
      </w:r>
      <w:r>
        <w:rPr>
          <w:spacing w:val="-7"/>
          <w:sz w:val="24"/>
        </w:rPr>
        <w:t xml:space="preserve"> </w:t>
      </w:r>
      <w:r>
        <w:rPr>
          <w:sz w:val="24"/>
        </w:rPr>
        <w:t>esnaf</w:t>
      </w:r>
      <w:r>
        <w:rPr>
          <w:spacing w:val="-15"/>
          <w:sz w:val="24"/>
        </w:rPr>
        <w:t xml:space="preserve"> </w:t>
      </w:r>
      <w:r>
        <w:rPr>
          <w:sz w:val="24"/>
        </w:rPr>
        <w:t>işletmeleri,</w:t>
      </w:r>
      <w:r>
        <w:rPr>
          <w:spacing w:val="-3"/>
          <w:sz w:val="24"/>
        </w:rPr>
        <w:t xml:space="preserve"> </w:t>
      </w:r>
      <w:r>
        <w:rPr>
          <w:sz w:val="24"/>
        </w:rPr>
        <w:t>marketler,</w:t>
      </w:r>
      <w:r>
        <w:rPr>
          <w:spacing w:val="-7"/>
          <w:sz w:val="24"/>
        </w:rPr>
        <w:t xml:space="preserve"> </w:t>
      </w:r>
      <w:r>
        <w:rPr>
          <w:sz w:val="24"/>
        </w:rPr>
        <w:t>çeşitli</w:t>
      </w:r>
      <w:r>
        <w:rPr>
          <w:spacing w:val="-20"/>
          <w:sz w:val="24"/>
        </w:rPr>
        <w:t xml:space="preserve"> </w:t>
      </w:r>
      <w:r>
        <w:rPr>
          <w:sz w:val="24"/>
        </w:rPr>
        <w:t xml:space="preserve">kargo </w:t>
      </w:r>
      <w:r>
        <w:rPr>
          <w:spacing w:val="-2"/>
          <w:sz w:val="24"/>
        </w:rPr>
        <w:t>firmaları</w:t>
      </w:r>
    </w:p>
    <w:p w:rsidR="00F31187" w:rsidRDefault="00007D33">
      <w:pPr>
        <w:pStyle w:val="ListeParagraf"/>
        <w:numPr>
          <w:ilvl w:val="0"/>
          <w:numId w:val="9"/>
        </w:numPr>
        <w:tabs>
          <w:tab w:val="left" w:pos="857"/>
        </w:tabs>
        <w:spacing w:before="42" w:line="276" w:lineRule="auto"/>
        <w:ind w:left="856" w:right="398" w:hanging="361"/>
        <w:rPr>
          <w:sz w:val="24"/>
        </w:rPr>
      </w:pPr>
      <w:r>
        <w:rPr>
          <w:sz w:val="24"/>
        </w:rPr>
        <w:t>Alıcı:</w:t>
      </w:r>
      <w:r>
        <w:rPr>
          <w:spacing w:val="-9"/>
          <w:sz w:val="24"/>
        </w:rPr>
        <w:t xml:space="preserve"> </w:t>
      </w:r>
      <w:r>
        <w:rPr>
          <w:sz w:val="24"/>
        </w:rPr>
        <w:t>Üye</w:t>
      </w:r>
      <w:r>
        <w:rPr>
          <w:spacing w:val="-9"/>
          <w:sz w:val="24"/>
        </w:rPr>
        <w:t xml:space="preserve"> </w:t>
      </w:r>
      <w:r>
        <w:rPr>
          <w:sz w:val="24"/>
        </w:rPr>
        <w:t>restoranlar,</w:t>
      </w:r>
      <w:r>
        <w:rPr>
          <w:spacing w:val="-4"/>
          <w:sz w:val="24"/>
        </w:rPr>
        <w:t xml:space="preserve"> </w:t>
      </w:r>
      <w:r>
        <w:rPr>
          <w:sz w:val="24"/>
        </w:rPr>
        <w:t>esnaf</w:t>
      </w:r>
      <w:r>
        <w:rPr>
          <w:spacing w:val="-15"/>
          <w:sz w:val="24"/>
        </w:rPr>
        <w:t xml:space="preserve"> </w:t>
      </w:r>
      <w:r>
        <w:rPr>
          <w:sz w:val="24"/>
        </w:rPr>
        <w:t>işletmeleri</w:t>
      </w:r>
      <w:r>
        <w:rPr>
          <w:spacing w:val="-13"/>
          <w:sz w:val="24"/>
        </w:rPr>
        <w:t xml:space="preserve"> </w:t>
      </w:r>
      <w:r>
        <w:rPr>
          <w:sz w:val="24"/>
        </w:rPr>
        <w:t>ve</w:t>
      </w:r>
      <w:r>
        <w:rPr>
          <w:spacing w:val="-4"/>
          <w:sz w:val="24"/>
        </w:rPr>
        <w:t xml:space="preserve"> </w:t>
      </w:r>
      <w:r>
        <w:rPr>
          <w:sz w:val="24"/>
        </w:rPr>
        <w:t>marketlerin</w:t>
      </w:r>
      <w:r>
        <w:rPr>
          <w:spacing w:val="-12"/>
          <w:sz w:val="24"/>
        </w:rPr>
        <w:t xml:space="preserve"> </w:t>
      </w:r>
      <w:r>
        <w:rPr>
          <w:sz w:val="24"/>
        </w:rPr>
        <w:t>paketlerini</w:t>
      </w:r>
      <w:r>
        <w:rPr>
          <w:spacing w:val="-13"/>
          <w:sz w:val="24"/>
        </w:rPr>
        <w:t xml:space="preserve"> </w:t>
      </w:r>
      <w:r>
        <w:rPr>
          <w:sz w:val="24"/>
        </w:rPr>
        <w:t>sipariş</w:t>
      </w:r>
      <w:r>
        <w:rPr>
          <w:spacing w:val="-11"/>
          <w:sz w:val="24"/>
        </w:rPr>
        <w:t xml:space="preserve"> </w:t>
      </w:r>
      <w:r>
        <w:rPr>
          <w:sz w:val="24"/>
        </w:rPr>
        <w:t>eden</w:t>
      </w:r>
      <w:r>
        <w:rPr>
          <w:spacing w:val="-13"/>
          <w:sz w:val="24"/>
        </w:rPr>
        <w:t xml:space="preserve"> </w:t>
      </w:r>
      <w:r>
        <w:rPr>
          <w:sz w:val="24"/>
        </w:rPr>
        <w:t xml:space="preserve">üçüncü </w:t>
      </w:r>
      <w:r>
        <w:rPr>
          <w:spacing w:val="-2"/>
          <w:sz w:val="24"/>
        </w:rPr>
        <w:t>kişiler,</w:t>
      </w:r>
    </w:p>
    <w:p w:rsidR="00F31187" w:rsidRDefault="00007D33">
      <w:pPr>
        <w:pStyle w:val="ListeParagraf"/>
        <w:numPr>
          <w:ilvl w:val="0"/>
          <w:numId w:val="9"/>
        </w:numPr>
        <w:tabs>
          <w:tab w:val="left" w:pos="857"/>
        </w:tabs>
        <w:spacing w:before="4" w:line="280" w:lineRule="auto"/>
        <w:ind w:left="856" w:right="525" w:hanging="361"/>
        <w:rPr>
          <w:sz w:val="24"/>
        </w:rPr>
      </w:pPr>
      <w:r>
        <w:rPr>
          <w:sz w:val="24"/>
        </w:rPr>
        <w:t>Platform:</w:t>
      </w:r>
      <w:r>
        <w:rPr>
          <w:spacing w:val="-3"/>
          <w:sz w:val="24"/>
        </w:rPr>
        <w:t xml:space="preserve"> </w:t>
      </w:r>
      <w:r w:rsidR="00943252">
        <w:rPr>
          <w:sz w:val="24"/>
        </w:rPr>
        <w:t>Hyb</w:t>
      </w:r>
      <w:r>
        <w:rPr>
          <w:spacing w:val="-11"/>
          <w:sz w:val="24"/>
        </w:rPr>
        <w:t xml:space="preserve"> </w:t>
      </w:r>
      <w:r>
        <w:rPr>
          <w:sz w:val="24"/>
        </w:rPr>
        <w:t>tarafından</w:t>
      </w:r>
      <w:r>
        <w:rPr>
          <w:spacing w:val="-9"/>
          <w:sz w:val="24"/>
        </w:rPr>
        <w:t xml:space="preserve"> </w:t>
      </w:r>
      <w:r>
        <w:rPr>
          <w:sz w:val="24"/>
        </w:rPr>
        <w:t>kurye</w:t>
      </w:r>
      <w:r>
        <w:rPr>
          <w:spacing w:val="-1"/>
          <w:sz w:val="24"/>
        </w:rPr>
        <w:t xml:space="preserve"> </w:t>
      </w:r>
      <w:r>
        <w:rPr>
          <w:sz w:val="24"/>
        </w:rPr>
        <w:t>ve</w:t>
      </w:r>
      <w:r>
        <w:rPr>
          <w:spacing w:val="-6"/>
          <w:sz w:val="24"/>
        </w:rPr>
        <w:t xml:space="preserve"> </w:t>
      </w:r>
      <w:r w:rsidR="00943252">
        <w:rPr>
          <w:sz w:val="24"/>
        </w:rPr>
        <w:t>HYB LOJİSTİK</w:t>
      </w:r>
      <w:r>
        <w:rPr>
          <w:sz w:val="24"/>
        </w:rPr>
        <w:t>’ye</w:t>
      </w:r>
      <w:r>
        <w:rPr>
          <w:spacing w:val="-1"/>
          <w:sz w:val="24"/>
        </w:rPr>
        <w:t xml:space="preserve"> </w:t>
      </w:r>
      <w:r>
        <w:rPr>
          <w:sz w:val="24"/>
        </w:rPr>
        <w:t>sağlanan,</w:t>
      </w:r>
      <w:r>
        <w:rPr>
          <w:spacing w:val="-1"/>
          <w:sz w:val="24"/>
        </w:rPr>
        <w:t xml:space="preserve"> </w:t>
      </w:r>
      <w:r>
        <w:rPr>
          <w:sz w:val="24"/>
        </w:rPr>
        <w:t>siparişlerin</w:t>
      </w:r>
      <w:r>
        <w:rPr>
          <w:spacing w:val="-3"/>
          <w:sz w:val="24"/>
        </w:rPr>
        <w:t xml:space="preserve"> </w:t>
      </w:r>
      <w:r>
        <w:rPr>
          <w:sz w:val="24"/>
        </w:rPr>
        <w:t>iletildiği bir çeşityazılım, ara yüz,</w:t>
      </w:r>
    </w:p>
    <w:p w:rsidR="00F31187" w:rsidRDefault="00007D33">
      <w:pPr>
        <w:pStyle w:val="ListeParagraf"/>
        <w:numPr>
          <w:ilvl w:val="0"/>
          <w:numId w:val="9"/>
        </w:numPr>
        <w:tabs>
          <w:tab w:val="left" w:pos="856"/>
          <w:tab w:val="left" w:pos="857"/>
        </w:tabs>
        <w:spacing w:line="273" w:lineRule="exact"/>
        <w:ind w:left="857" w:hanging="361"/>
        <w:rPr>
          <w:sz w:val="24"/>
        </w:rPr>
      </w:pPr>
      <w:r>
        <w:rPr>
          <w:spacing w:val="-2"/>
          <w:sz w:val="24"/>
        </w:rPr>
        <w:t>Platform</w:t>
      </w:r>
      <w:r>
        <w:rPr>
          <w:spacing w:val="-25"/>
          <w:sz w:val="24"/>
        </w:rPr>
        <w:t xml:space="preserve"> </w:t>
      </w:r>
      <w:r>
        <w:rPr>
          <w:spacing w:val="-2"/>
          <w:sz w:val="24"/>
        </w:rPr>
        <w:t>sağlayıcısı:</w:t>
      </w:r>
      <w:r>
        <w:rPr>
          <w:spacing w:val="6"/>
          <w:sz w:val="24"/>
        </w:rPr>
        <w:t xml:space="preserve"> </w:t>
      </w:r>
      <w:r w:rsidR="00943252">
        <w:rPr>
          <w:spacing w:val="-2"/>
          <w:sz w:val="24"/>
        </w:rPr>
        <w:t>Hyb</w:t>
      </w:r>
      <w:r>
        <w:rPr>
          <w:spacing w:val="-6"/>
          <w:sz w:val="24"/>
        </w:rPr>
        <w:t xml:space="preserve"> </w:t>
      </w:r>
      <w:r>
        <w:rPr>
          <w:spacing w:val="-2"/>
          <w:sz w:val="24"/>
        </w:rPr>
        <w:t>anlaşılmaktadır.</w:t>
      </w:r>
    </w:p>
    <w:p w:rsidR="00F31187" w:rsidRDefault="00007D33">
      <w:pPr>
        <w:pStyle w:val="ListeParagraf"/>
        <w:numPr>
          <w:ilvl w:val="0"/>
          <w:numId w:val="9"/>
        </w:numPr>
        <w:tabs>
          <w:tab w:val="left" w:pos="862"/>
        </w:tabs>
        <w:spacing w:before="27" w:line="276" w:lineRule="auto"/>
        <w:ind w:right="283"/>
        <w:rPr>
          <w:sz w:val="24"/>
        </w:rPr>
      </w:pPr>
      <w:r>
        <w:rPr>
          <w:sz w:val="24"/>
        </w:rPr>
        <w:t>Depocu ( Picker ) Toplayıcı : Kargo/Paketin/Ürünlerin Müşteri’nin kendi deposunda, mağazasında ya da anlaşmalı olduğu üye işyerlerindeki ürünleri başarılı bir şekilde eksiksiz toplaması, düzenlemesi ve yükleyip hazırlaması karşılığında serbest meslek erbabı</w:t>
      </w:r>
      <w:r>
        <w:rPr>
          <w:spacing w:val="-3"/>
          <w:sz w:val="24"/>
        </w:rPr>
        <w:t xml:space="preserve"> </w:t>
      </w:r>
      <w:r>
        <w:rPr>
          <w:sz w:val="24"/>
        </w:rPr>
        <w:t>personeli,</w:t>
      </w:r>
    </w:p>
    <w:p w:rsidR="00F31187" w:rsidRPr="00F074A2" w:rsidRDefault="00007D33" w:rsidP="00F074A2">
      <w:pPr>
        <w:pStyle w:val="ListeParagraf"/>
        <w:numPr>
          <w:ilvl w:val="0"/>
          <w:numId w:val="9"/>
        </w:numPr>
        <w:tabs>
          <w:tab w:val="left" w:pos="862"/>
        </w:tabs>
        <w:spacing w:before="11" w:line="316" w:lineRule="auto"/>
        <w:ind w:right="2850"/>
        <w:rPr>
          <w:sz w:val="27"/>
        </w:rPr>
      </w:pPr>
      <w:r>
        <w:rPr>
          <w:sz w:val="24"/>
        </w:rPr>
        <w:t>Frigo Araçlı</w:t>
      </w:r>
      <w:r w:rsidRPr="00F074A2">
        <w:rPr>
          <w:spacing w:val="-7"/>
          <w:sz w:val="24"/>
        </w:rPr>
        <w:t xml:space="preserve"> </w:t>
      </w:r>
      <w:r>
        <w:rPr>
          <w:sz w:val="24"/>
        </w:rPr>
        <w:t>Kurye:</w:t>
      </w:r>
      <w:r w:rsidRPr="00F074A2">
        <w:rPr>
          <w:spacing w:val="-4"/>
          <w:sz w:val="24"/>
        </w:rPr>
        <w:t xml:space="preserve"> </w:t>
      </w:r>
      <w:r>
        <w:rPr>
          <w:sz w:val="24"/>
        </w:rPr>
        <w:t>Frigolu</w:t>
      </w:r>
      <w:r w:rsidRPr="00F074A2">
        <w:rPr>
          <w:spacing w:val="-4"/>
          <w:sz w:val="24"/>
        </w:rPr>
        <w:t xml:space="preserve"> </w:t>
      </w:r>
      <w:r>
        <w:rPr>
          <w:sz w:val="24"/>
        </w:rPr>
        <w:t>araç</w:t>
      </w:r>
      <w:r w:rsidRPr="00F074A2">
        <w:rPr>
          <w:spacing w:val="-5"/>
          <w:sz w:val="24"/>
        </w:rPr>
        <w:t xml:space="preserve"> </w:t>
      </w:r>
      <w:r>
        <w:rPr>
          <w:sz w:val="24"/>
        </w:rPr>
        <w:t>sahibi</w:t>
      </w:r>
      <w:r w:rsidRPr="00F074A2">
        <w:rPr>
          <w:spacing w:val="-12"/>
          <w:sz w:val="24"/>
        </w:rPr>
        <w:t xml:space="preserve"> </w:t>
      </w:r>
      <w:r>
        <w:rPr>
          <w:sz w:val="24"/>
        </w:rPr>
        <w:t>olan</w:t>
      </w:r>
      <w:r w:rsidRPr="00F074A2">
        <w:rPr>
          <w:spacing w:val="-8"/>
          <w:sz w:val="24"/>
        </w:rPr>
        <w:t xml:space="preserve"> </w:t>
      </w:r>
      <w:r>
        <w:rPr>
          <w:sz w:val="24"/>
        </w:rPr>
        <w:t>Esnaf</w:t>
      </w:r>
      <w:r w:rsidRPr="00F074A2">
        <w:rPr>
          <w:spacing w:val="-7"/>
          <w:sz w:val="24"/>
        </w:rPr>
        <w:t xml:space="preserve"> </w:t>
      </w:r>
      <w:r>
        <w:rPr>
          <w:sz w:val="24"/>
        </w:rPr>
        <w:t>Kurye’yi</w:t>
      </w:r>
      <w:r w:rsidR="00DC0106">
        <w:rPr>
          <w:sz w:val="24"/>
        </w:rPr>
        <w:t xml:space="preserve"> </w:t>
      </w:r>
      <w:r>
        <w:rPr>
          <w:sz w:val="24"/>
        </w:rPr>
        <w:t>ifade eder.</w:t>
      </w:r>
    </w:p>
    <w:p w:rsidR="00F31187" w:rsidRDefault="00007D33">
      <w:pPr>
        <w:pStyle w:val="Heading1"/>
        <w:numPr>
          <w:ilvl w:val="0"/>
          <w:numId w:val="10"/>
        </w:numPr>
        <w:tabs>
          <w:tab w:val="left" w:pos="377"/>
        </w:tabs>
        <w:spacing w:before="90"/>
        <w:ind w:left="376" w:hanging="241"/>
      </w:pPr>
      <w:bookmarkStart w:id="3" w:name="3._SÖZLEŞMENİN_KONUSU"/>
      <w:bookmarkEnd w:id="3"/>
      <w:r>
        <w:lastRenderedPageBreak/>
        <w:t>SÖZLEŞMENİN</w:t>
      </w:r>
      <w:r>
        <w:rPr>
          <w:spacing w:val="-6"/>
        </w:rPr>
        <w:t xml:space="preserve"> </w:t>
      </w:r>
      <w:r>
        <w:rPr>
          <w:spacing w:val="-2"/>
        </w:rPr>
        <w:t>KONUSU</w:t>
      </w:r>
    </w:p>
    <w:p w:rsidR="00F31187" w:rsidRDefault="00F31187">
      <w:pPr>
        <w:pStyle w:val="GvdeMetni"/>
        <w:spacing w:before="9"/>
        <w:rPr>
          <w:b/>
          <w:sz w:val="29"/>
        </w:rPr>
      </w:pPr>
    </w:p>
    <w:p w:rsidR="00F31187" w:rsidRDefault="00943252">
      <w:pPr>
        <w:pStyle w:val="ListeParagraf"/>
        <w:numPr>
          <w:ilvl w:val="1"/>
          <w:numId w:val="8"/>
        </w:numPr>
        <w:tabs>
          <w:tab w:val="left" w:pos="838"/>
        </w:tabs>
        <w:spacing w:line="276" w:lineRule="auto"/>
        <w:ind w:right="256"/>
        <w:rPr>
          <w:sz w:val="24"/>
        </w:rPr>
      </w:pPr>
      <w:r>
        <w:rPr>
          <w:sz w:val="24"/>
        </w:rPr>
        <w:t>HYB LOJİSTİK</w:t>
      </w:r>
      <w:r w:rsidR="00007D33">
        <w:rPr>
          <w:sz w:val="24"/>
        </w:rPr>
        <w:t>, çeşitli platformlardan sipariş edilen, üye restoranlar, esnaf işletmeleri ve marketler tarafından gönderilen paketlerin, Alıcılara ulaştırılması hizmeti ifa eden, Alıcının tercihine bağlı olarak ödeme işlemlerine aracılık eden bir firmadır. İşbu sözleşmenin konusunu, bu aracılık hizmetinin ihale usulü ile serbest meslek erbabı kuryeye gördürülmesi oluşturmaktadır. Aynı şekilde, hizmetin işleyişi ve yürütülmesi sırasında tarafların</w:t>
      </w:r>
      <w:r w:rsidR="00007D33">
        <w:rPr>
          <w:spacing w:val="-3"/>
          <w:sz w:val="24"/>
        </w:rPr>
        <w:t xml:space="preserve"> </w:t>
      </w:r>
      <w:r w:rsidR="00007D33">
        <w:rPr>
          <w:sz w:val="24"/>
        </w:rPr>
        <w:t>karşılıklı hak ve yükümlülüklerinin düzenlenmesi</w:t>
      </w:r>
      <w:r w:rsidR="00007D33">
        <w:rPr>
          <w:spacing w:val="-3"/>
          <w:sz w:val="24"/>
        </w:rPr>
        <w:t xml:space="preserve"> </w:t>
      </w:r>
      <w:r w:rsidR="00007D33">
        <w:rPr>
          <w:sz w:val="24"/>
        </w:rPr>
        <w:t>işbu sözleşmenin amacını</w:t>
      </w:r>
      <w:r w:rsidR="00007D33">
        <w:rPr>
          <w:spacing w:val="-13"/>
          <w:sz w:val="24"/>
        </w:rPr>
        <w:t xml:space="preserve"> </w:t>
      </w:r>
      <w:r w:rsidR="00007D33">
        <w:rPr>
          <w:sz w:val="24"/>
        </w:rPr>
        <w:t>oluşturmaktadır.</w:t>
      </w:r>
    </w:p>
    <w:p w:rsidR="00F31187" w:rsidRDefault="00F31187">
      <w:pPr>
        <w:pStyle w:val="GvdeMetni"/>
        <w:spacing w:before="1"/>
        <w:rPr>
          <w:sz w:val="28"/>
        </w:rPr>
      </w:pPr>
    </w:p>
    <w:p w:rsidR="00F31187" w:rsidRDefault="00943252">
      <w:pPr>
        <w:pStyle w:val="ListeParagraf"/>
        <w:numPr>
          <w:ilvl w:val="1"/>
          <w:numId w:val="8"/>
        </w:numPr>
        <w:tabs>
          <w:tab w:val="left" w:pos="838"/>
        </w:tabs>
        <w:spacing w:line="276" w:lineRule="auto"/>
        <w:ind w:right="282"/>
        <w:rPr>
          <w:sz w:val="24"/>
        </w:rPr>
      </w:pPr>
      <w:r>
        <w:rPr>
          <w:sz w:val="24"/>
        </w:rPr>
        <w:t>HYB LOJİSTİK</w:t>
      </w:r>
      <w:r w:rsidR="00007D33">
        <w:rPr>
          <w:sz w:val="24"/>
        </w:rPr>
        <w:t xml:space="preserve"> ile serbest meslek erbabı kurye arasında emir-talimat ilişkisi, komisyonculuk, acentelik, işçi-işveren ilişkisi, yönetim birliği vb. ilişki söz konusu olmayıp, kurye tamamen kendi vergi levhası olan, uzmanlık alanı olan taşımacılık hizmetini</w:t>
      </w:r>
      <w:r w:rsidR="00007D33">
        <w:rPr>
          <w:spacing w:val="-6"/>
          <w:sz w:val="24"/>
        </w:rPr>
        <w:t xml:space="preserve"> </w:t>
      </w:r>
      <w:r w:rsidR="00007D33">
        <w:rPr>
          <w:sz w:val="24"/>
        </w:rPr>
        <w:t>tamamen bağımsız yöneten bir serbest</w:t>
      </w:r>
      <w:r w:rsidR="00007D33">
        <w:rPr>
          <w:spacing w:val="40"/>
          <w:sz w:val="24"/>
        </w:rPr>
        <w:t xml:space="preserve"> </w:t>
      </w:r>
      <w:r w:rsidR="00007D33">
        <w:rPr>
          <w:sz w:val="24"/>
        </w:rPr>
        <w:t>meslek erbabıdır.</w:t>
      </w:r>
    </w:p>
    <w:p w:rsidR="00F31187" w:rsidRDefault="00F31187">
      <w:pPr>
        <w:pStyle w:val="GvdeMetni"/>
        <w:spacing w:before="1"/>
        <w:rPr>
          <w:sz w:val="29"/>
        </w:rPr>
      </w:pPr>
    </w:p>
    <w:p w:rsidR="00F31187" w:rsidRDefault="00007D33">
      <w:pPr>
        <w:pStyle w:val="Heading1"/>
        <w:numPr>
          <w:ilvl w:val="0"/>
          <w:numId w:val="10"/>
        </w:numPr>
        <w:tabs>
          <w:tab w:val="left" w:pos="377"/>
        </w:tabs>
        <w:ind w:left="376" w:hanging="241"/>
      </w:pPr>
      <w:bookmarkStart w:id="4" w:name="4._HİZMETİN_GÖRÜLMESİ_VE_İŞLEYİŞİ"/>
      <w:bookmarkEnd w:id="4"/>
      <w:r>
        <w:rPr>
          <w:spacing w:val="-2"/>
        </w:rPr>
        <w:t>HİZMETİN</w:t>
      </w:r>
      <w:r>
        <w:t xml:space="preserve"> </w:t>
      </w:r>
      <w:r>
        <w:rPr>
          <w:spacing w:val="-2"/>
        </w:rPr>
        <w:t>GÖRÜLMESİ</w:t>
      </w:r>
      <w:r>
        <w:rPr>
          <w:spacing w:val="-1"/>
        </w:rPr>
        <w:t xml:space="preserve"> </w:t>
      </w:r>
      <w:r>
        <w:rPr>
          <w:spacing w:val="-2"/>
        </w:rPr>
        <w:t>VE</w:t>
      </w:r>
      <w:r>
        <w:rPr>
          <w:spacing w:val="-8"/>
        </w:rPr>
        <w:t xml:space="preserve"> </w:t>
      </w:r>
      <w:r>
        <w:rPr>
          <w:spacing w:val="-2"/>
        </w:rPr>
        <w:t>İŞLEYİŞİ</w:t>
      </w:r>
    </w:p>
    <w:p w:rsidR="00F31187" w:rsidRDefault="00F31187">
      <w:pPr>
        <w:pStyle w:val="GvdeMetni"/>
        <w:spacing w:before="3"/>
        <w:rPr>
          <w:b/>
          <w:sz w:val="30"/>
        </w:rPr>
      </w:pPr>
    </w:p>
    <w:p w:rsidR="00F31187" w:rsidRDefault="00943252">
      <w:pPr>
        <w:pStyle w:val="ListeParagraf"/>
        <w:numPr>
          <w:ilvl w:val="1"/>
          <w:numId w:val="7"/>
        </w:numPr>
        <w:tabs>
          <w:tab w:val="left" w:pos="838"/>
        </w:tabs>
        <w:spacing w:line="276" w:lineRule="auto"/>
        <w:ind w:right="272"/>
      </w:pPr>
      <w:r>
        <w:rPr>
          <w:sz w:val="24"/>
        </w:rPr>
        <w:t>HYB LOJİSTİK</w:t>
      </w:r>
      <w:r w:rsidR="00007D33">
        <w:rPr>
          <w:sz w:val="24"/>
        </w:rPr>
        <w:t xml:space="preserve">, platformlar üzerinden alınan sipariş ve kargo taleplerinin kuryeler tarafından gördürülmesini sağlayacaktır. Sipariş ve kargo taleplerini alan kurye, söz konusu </w:t>
      </w:r>
      <w:r w:rsidR="00007D33">
        <w:t>sipariş ve kargoyu Göndericiden alıp, Alıcıya teslim edecektir. Kurye bu teslimat sırasında basiretli bir kimsenin göstermesi beklenen tüm dikkat ve özeni göstereceğini beyan, kabul ve taahhüt eder.</w:t>
      </w:r>
    </w:p>
    <w:p w:rsidR="00F31187" w:rsidRDefault="00F31187">
      <w:pPr>
        <w:pStyle w:val="GvdeMetni"/>
        <w:spacing w:before="9"/>
        <w:rPr>
          <w:sz w:val="27"/>
        </w:rPr>
      </w:pPr>
    </w:p>
    <w:p w:rsidR="00F31187" w:rsidRDefault="00007D33">
      <w:pPr>
        <w:pStyle w:val="ListeParagraf"/>
        <w:numPr>
          <w:ilvl w:val="1"/>
          <w:numId w:val="7"/>
        </w:numPr>
        <w:tabs>
          <w:tab w:val="left" w:pos="838"/>
        </w:tabs>
        <w:spacing w:line="276" w:lineRule="auto"/>
        <w:ind w:right="242"/>
        <w:rPr>
          <w:sz w:val="24"/>
        </w:rPr>
      </w:pPr>
      <w:r>
        <w:rPr>
          <w:sz w:val="24"/>
        </w:rPr>
        <w:t>Kurye, siparişlerin</w:t>
      </w:r>
      <w:r>
        <w:rPr>
          <w:spacing w:val="-1"/>
          <w:sz w:val="24"/>
        </w:rPr>
        <w:t xml:space="preserve"> </w:t>
      </w:r>
      <w:r>
        <w:rPr>
          <w:sz w:val="24"/>
        </w:rPr>
        <w:t>aktarıldığı</w:t>
      </w:r>
      <w:r>
        <w:rPr>
          <w:spacing w:val="-6"/>
          <w:sz w:val="24"/>
        </w:rPr>
        <w:t xml:space="preserve"> </w:t>
      </w:r>
      <w:r>
        <w:rPr>
          <w:sz w:val="24"/>
        </w:rPr>
        <w:t>platformların</w:t>
      </w:r>
      <w:r>
        <w:rPr>
          <w:spacing w:val="-1"/>
          <w:sz w:val="24"/>
        </w:rPr>
        <w:t xml:space="preserve"> </w:t>
      </w:r>
      <w:r>
        <w:rPr>
          <w:sz w:val="24"/>
        </w:rPr>
        <w:t>güncellemelerini</w:t>
      </w:r>
      <w:r>
        <w:rPr>
          <w:spacing w:val="-6"/>
          <w:sz w:val="24"/>
        </w:rPr>
        <w:t xml:space="preserve"> </w:t>
      </w:r>
      <w:r>
        <w:rPr>
          <w:sz w:val="24"/>
        </w:rPr>
        <w:t>düzenli</w:t>
      </w:r>
      <w:r>
        <w:rPr>
          <w:spacing w:val="-5"/>
          <w:sz w:val="24"/>
        </w:rPr>
        <w:t xml:space="preserve"> </w:t>
      </w:r>
      <w:r>
        <w:rPr>
          <w:sz w:val="24"/>
        </w:rPr>
        <w:t xml:space="preserve">olarak sağlayacak olup, organik bir bağ anlamına gelmemekle beraber, </w:t>
      </w:r>
      <w:r w:rsidR="00943252">
        <w:rPr>
          <w:sz w:val="24"/>
        </w:rPr>
        <w:t>HYB LOJİSTİK</w:t>
      </w:r>
      <w:r>
        <w:rPr>
          <w:sz w:val="24"/>
        </w:rPr>
        <w:t>’nin hizmetin devamlılığı amacıyla bu hususta denetim ve gözetim yapma yetkisinin varlığını kabul eder. Kurye,</w:t>
      </w:r>
      <w:r w:rsidR="00F074A2">
        <w:rPr>
          <w:sz w:val="24"/>
        </w:rPr>
        <w:t xml:space="preserve"> </w:t>
      </w:r>
      <w:r>
        <w:rPr>
          <w:sz w:val="24"/>
        </w:rPr>
        <w:t>bu kapsamda platformda yapılacak değişiklik ve yenilikleri</w:t>
      </w:r>
      <w:r>
        <w:rPr>
          <w:spacing w:val="-3"/>
          <w:sz w:val="24"/>
        </w:rPr>
        <w:t xml:space="preserve"> </w:t>
      </w:r>
      <w:r>
        <w:rPr>
          <w:sz w:val="24"/>
        </w:rPr>
        <w:t>düzenli olarak kontrol edeceğini kabul,</w:t>
      </w:r>
      <w:r>
        <w:rPr>
          <w:spacing w:val="40"/>
          <w:sz w:val="24"/>
        </w:rPr>
        <w:t xml:space="preserve"> </w:t>
      </w:r>
      <w:r>
        <w:rPr>
          <w:sz w:val="24"/>
        </w:rPr>
        <w:t>beyan ve taahhüt</w:t>
      </w:r>
      <w:r>
        <w:rPr>
          <w:spacing w:val="40"/>
          <w:sz w:val="24"/>
        </w:rPr>
        <w:t xml:space="preserve"> </w:t>
      </w:r>
      <w:r>
        <w:rPr>
          <w:sz w:val="24"/>
        </w:rPr>
        <w:t>eder.</w:t>
      </w:r>
    </w:p>
    <w:p w:rsidR="00F31187" w:rsidRDefault="00F31187">
      <w:pPr>
        <w:pStyle w:val="GvdeMetni"/>
        <w:spacing w:before="9"/>
        <w:rPr>
          <w:sz w:val="27"/>
        </w:rPr>
      </w:pPr>
    </w:p>
    <w:p w:rsidR="00F31187" w:rsidRDefault="00007D33">
      <w:pPr>
        <w:pStyle w:val="ListeParagraf"/>
        <w:numPr>
          <w:ilvl w:val="1"/>
          <w:numId w:val="7"/>
        </w:numPr>
        <w:tabs>
          <w:tab w:val="left" w:pos="838"/>
        </w:tabs>
        <w:spacing w:line="276" w:lineRule="auto"/>
        <w:ind w:right="242"/>
        <w:rPr>
          <w:sz w:val="24"/>
        </w:rPr>
      </w:pPr>
      <w:r>
        <w:rPr>
          <w:sz w:val="24"/>
        </w:rPr>
        <w:t xml:space="preserve">Kurye, </w:t>
      </w:r>
      <w:r w:rsidR="00943252">
        <w:rPr>
          <w:sz w:val="24"/>
        </w:rPr>
        <w:t>HYB LOJİSTİK</w:t>
      </w:r>
      <w:r>
        <w:rPr>
          <w:sz w:val="24"/>
        </w:rPr>
        <w:t xml:space="preserve"> tarafından kendisinin coğrafi konum bilgileri başta olmak üzere ancak bununla sınırlı olmamak kaydıyla, hizmetin sağlanması amacıyla bilgilerin Alıcılar,</w:t>
      </w:r>
      <w:r>
        <w:rPr>
          <w:spacing w:val="-15"/>
          <w:sz w:val="24"/>
        </w:rPr>
        <w:t xml:space="preserve"> </w:t>
      </w:r>
      <w:r>
        <w:rPr>
          <w:sz w:val="24"/>
        </w:rPr>
        <w:t>Göndericiler</w:t>
      </w:r>
      <w:r>
        <w:rPr>
          <w:spacing w:val="-15"/>
          <w:sz w:val="24"/>
        </w:rPr>
        <w:t xml:space="preserve"> </w:t>
      </w:r>
      <w:r>
        <w:rPr>
          <w:sz w:val="24"/>
        </w:rPr>
        <w:t>ve</w:t>
      </w:r>
      <w:r>
        <w:rPr>
          <w:spacing w:val="-15"/>
          <w:sz w:val="24"/>
        </w:rPr>
        <w:t xml:space="preserve"> </w:t>
      </w:r>
      <w:r>
        <w:rPr>
          <w:sz w:val="24"/>
        </w:rPr>
        <w:t>Platform</w:t>
      </w:r>
      <w:r>
        <w:rPr>
          <w:spacing w:val="-15"/>
          <w:sz w:val="24"/>
        </w:rPr>
        <w:t xml:space="preserve"> </w:t>
      </w:r>
      <w:r>
        <w:rPr>
          <w:sz w:val="24"/>
        </w:rPr>
        <w:t>Sağlayıcı</w:t>
      </w:r>
      <w:r>
        <w:rPr>
          <w:spacing w:val="-15"/>
          <w:sz w:val="24"/>
        </w:rPr>
        <w:t xml:space="preserve"> </w:t>
      </w:r>
      <w:r>
        <w:rPr>
          <w:sz w:val="24"/>
        </w:rPr>
        <w:t>ile</w:t>
      </w:r>
      <w:r>
        <w:rPr>
          <w:spacing w:val="-14"/>
          <w:sz w:val="24"/>
        </w:rPr>
        <w:t xml:space="preserve"> </w:t>
      </w:r>
      <w:r>
        <w:rPr>
          <w:sz w:val="24"/>
        </w:rPr>
        <w:t>paylaşılmasını</w:t>
      </w:r>
      <w:r>
        <w:rPr>
          <w:spacing w:val="-15"/>
          <w:sz w:val="24"/>
        </w:rPr>
        <w:t xml:space="preserve"> </w:t>
      </w:r>
      <w:r>
        <w:rPr>
          <w:sz w:val="24"/>
        </w:rPr>
        <w:t>kabul</w:t>
      </w:r>
      <w:r>
        <w:rPr>
          <w:spacing w:val="-15"/>
          <w:sz w:val="24"/>
        </w:rPr>
        <w:t xml:space="preserve"> </w:t>
      </w:r>
      <w:r>
        <w:rPr>
          <w:sz w:val="24"/>
        </w:rPr>
        <w:t>eder.</w:t>
      </w:r>
      <w:r>
        <w:rPr>
          <w:spacing w:val="-8"/>
          <w:sz w:val="24"/>
        </w:rPr>
        <w:t xml:space="preserve"> </w:t>
      </w:r>
      <w:r>
        <w:rPr>
          <w:sz w:val="24"/>
        </w:rPr>
        <w:t>Bu</w:t>
      </w:r>
      <w:r>
        <w:rPr>
          <w:spacing w:val="-11"/>
          <w:sz w:val="24"/>
        </w:rPr>
        <w:t xml:space="preserve"> </w:t>
      </w:r>
      <w:r>
        <w:rPr>
          <w:sz w:val="24"/>
        </w:rPr>
        <w:t xml:space="preserve">kapsamda, Kurye, coğrafi konum bilgilerinin ve kişisel bilgilerinin yasal mevzuata uygun olarak, Alıcı ve Göndericilerle paylaşılabileceğini, </w:t>
      </w:r>
      <w:r w:rsidR="00943252">
        <w:rPr>
          <w:sz w:val="24"/>
        </w:rPr>
        <w:t>HYB LOJİSTİK</w:t>
      </w:r>
      <w:r>
        <w:rPr>
          <w:sz w:val="24"/>
        </w:rPr>
        <w:t xml:space="preserve"> ve Platform Sağlayıcı tarafından kaydedilip izlenebileceğini, </w:t>
      </w:r>
      <w:r w:rsidR="00943252">
        <w:rPr>
          <w:sz w:val="24"/>
        </w:rPr>
        <w:t>HYB LOJİSTİK</w:t>
      </w:r>
      <w:r>
        <w:rPr>
          <w:sz w:val="24"/>
        </w:rPr>
        <w:t xml:space="preserve"> ve Platform Sağlayıcı tarafından güvenlik,</w:t>
      </w:r>
      <w:r>
        <w:rPr>
          <w:spacing w:val="-2"/>
          <w:sz w:val="24"/>
        </w:rPr>
        <w:t xml:space="preserve"> </w:t>
      </w:r>
      <w:r>
        <w:rPr>
          <w:sz w:val="24"/>
        </w:rPr>
        <w:t>emniyet,</w:t>
      </w:r>
      <w:r>
        <w:rPr>
          <w:spacing w:val="-11"/>
          <w:sz w:val="24"/>
        </w:rPr>
        <w:t xml:space="preserve"> </w:t>
      </w:r>
      <w:r>
        <w:rPr>
          <w:sz w:val="24"/>
        </w:rPr>
        <w:t>teknik</w:t>
      </w:r>
      <w:r>
        <w:rPr>
          <w:spacing w:val="-3"/>
          <w:sz w:val="24"/>
        </w:rPr>
        <w:t xml:space="preserve"> </w:t>
      </w:r>
      <w:r>
        <w:rPr>
          <w:sz w:val="24"/>
        </w:rPr>
        <w:t>ve</w:t>
      </w:r>
      <w:r>
        <w:rPr>
          <w:spacing w:val="-14"/>
          <w:sz w:val="24"/>
        </w:rPr>
        <w:t xml:space="preserve"> </w:t>
      </w:r>
      <w:r>
        <w:rPr>
          <w:sz w:val="24"/>
        </w:rPr>
        <w:t>pazarlama</w:t>
      </w:r>
      <w:r w:rsidR="00F074A2">
        <w:rPr>
          <w:sz w:val="24"/>
        </w:rPr>
        <w:t xml:space="preserve"> </w:t>
      </w:r>
      <w:r>
        <w:rPr>
          <w:sz w:val="24"/>
        </w:rPr>
        <w:t>ve</w:t>
      </w:r>
      <w:r>
        <w:rPr>
          <w:spacing w:val="-4"/>
          <w:sz w:val="24"/>
        </w:rPr>
        <w:t xml:space="preserve"> </w:t>
      </w:r>
      <w:r>
        <w:rPr>
          <w:sz w:val="24"/>
        </w:rPr>
        <w:t>ticari</w:t>
      </w:r>
      <w:r>
        <w:rPr>
          <w:spacing w:val="-15"/>
          <w:sz w:val="24"/>
        </w:rPr>
        <w:t xml:space="preserve"> </w:t>
      </w:r>
      <w:r>
        <w:rPr>
          <w:sz w:val="24"/>
        </w:rPr>
        <w:t>amaçlarla izlenebileceğini, takip</w:t>
      </w:r>
      <w:r>
        <w:rPr>
          <w:spacing w:val="-4"/>
          <w:sz w:val="24"/>
        </w:rPr>
        <w:t xml:space="preserve"> </w:t>
      </w:r>
      <w:r>
        <w:rPr>
          <w:sz w:val="24"/>
        </w:rPr>
        <w:t>edilip, paylaşılabileceğini</w:t>
      </w:r>
      <w:r>
        <w:rPr>
          <w:spacing w:val="-6"/>
          <w:sz w:val="24"/>
        </w:rPr>
        <w:t xml:space="preserve"> </w:t>
      </w:r>
      <w:r>
        <w:rPr>
          <w:sz w:val="24"/>
        </w:rPr>
        <w:t>kabul</w:t>
      </w:r>
      <w:r>
        <w:rPr>
          <w:spacing w:val="-6"/>
          <w:sz w:val="24"/>
        </w:rPr>
        <w:t xml:space="preserve"> </w:t>
      </w:r>
      <w:r>
        <w:rPr>
          <w:sz w:val="24"/>
        </w:rPr>
        <w:t>eder. Böylece, Kurye, tüm</w:t>
      </w:r>
      <w:r>
        <w:rPr>
          <w:spacing w:val="-1"/>
          <w:sz w:val="24"/>
        </w:rPr>
        <w:t xml:space="preserve"> </w:t>
      </w:r>
      <w:r>
        <w:rPr>
          <w:sz w:val="24"/>
        </w:rPr>
        <w:t>bu izinleri</w:t>
      </w:r>
      <w:r>
        <w:rPr>
          <w:spacing w:val="-6"/>
          <w:sz w:val="24"/>
        </w:rPr>
        <w:t xml:space="preserve"> </w:t>
      </w:r>
      <w:r>
        <w:rPr>
          <w:sz w:val="24"/>
        </w:rPr>
        <w:t>işbu</w:t>
      </w:r>
      <w:r>
        <w:rPr>
          <w:spacing w:val="-1"/>
          <w:sz w:val="24"/>
        </w:rPr>
        <w:t xml:space="preserve"> </w:t>
      </w:r>
      <w:r>
        <w:rPr>
          <w:sz w:val="24"/>
        </w:rPr>
        <w:t>sözleşmenin “4.3.” sayılı maddesi ve yine işbu sözleşmenin “Kişisel Verilerin Korunması” başlığı altında sıralanan maddeler çerçevesinde verdiğini</w:t>
      </w:r>
      <w:r>
        <w:rPr>
          <w:spacing w:val="-3"/>
          <w:sz w:val="24"/>
        </w:rPr>
        <w:t xml:space="preserve"> </w:t>
      </w:r>
      <w:r>
        <w:rPr>
          <w:sz w:val="24"/>
        </w:rPr>
        <w:t>kabul ve beyan eder.</w:t>
      </w:r>
    </w:p>
    <w:p w:rsidR="00F31187" w:rsidRDefault="00F31187">
      <w:pPr>
        <w:pStyle w:val="GvdeMetni"/>
        <w:spacing w:before="4"/>
        <w:rPr>
          <w:sz w:val="28"/>
        </w:rPr>
      </w:pPr>
    </w:p>
    <w:p w:rsidR="00F31187" w:rsidRPr="00F074A2" w:rsidRDefault="00943252" w:rsidP="00F074A2">
      <w:pPr>
        <w:pStyle w:val="ListeParagraf"/>
        <w:numPr>
          <w:ilvl w:val="1"/>
          <w:numId w:val="7"/>
        </w:numPr>
        <w:tabs>
          <w:tab w:val="left" w:pos="838"/>
        </w:tabs>
        <w:spacing w:before="67" w:line="276" w:lineRule="auto"/>
        <w:ind w:right="256"/>
        <w:rPr>
          <w:sz w:val="24"/>
        </w:rPr>
      </w:pPr>
      <w:r w:rsidRPr="00F074A2">
        <w:rPr>
          <w:sz w:val="24"/>
        </w:rPr>
        <w:t>HYB LOJİSTİK</w:t>
      </w:r>
      <w:r w:rsidR="00007D33" w:rsidRPr="00F074A2">
        <w:rPr>
          <w:sz w:val="24"/>
        </w:rPr>
        <w:t>, Alıcıların platform üzerinde Kuryeler hakkında kullanmış olduğu ifade, yorum ve içeriklerden sorumlu değildir</w:t>
      </w:r>
      <w:r w:rsidR="00F074A2">
        <w:rPr>
          <w:sz w:val="24"/>
        </w:rPr>
        <w:t xml:space="preserve">. </w:t>
      </w:r>
      <w:r w:rsidRPr="00F074A2">
        <w:rPr>
          <w:sz w:val="24"/>
        </w:rPr>
        <w:t>HYB LOJİSTİK</w:t>
      </w:r>
      <w:r w:rsidR="00007D33" w:rsidRPr="00F074A2">
        <w:rPr>
          <w:sz w:val="24"/>
        </w:rPr>
        <w:t>,</w:t>
      </w:r>
      <w:r w:rsidR="00007D33" w:rsidRPr="00F074A2">
        <w:rPr>
          <w:spacing w:val="-14"/>
          <w:sz w:val="24"/>
        </w:rPr>
        <w:t xml:space="preserve"> </w:t>
      </w:r>
      <w:r w:rsidR="00007D33" w:rsidRPr="00F074A2">
        <w:rPr>
          <w:sz w:val="24"/>
        </w:rPr>
        <w:t>serbest</w:t>
      </w:r>
      <w:r w:rsidR="00007D33" w:rsidRPr="00F074A2">
        <w:rPr>
          <w:spacing w:val="-11"/>
          <w:sz w:val="24"/>
        </w:rPr>
        <w:t xml:space="preserve"> </w:t>
      </w:r>
      <w:r w:rsidR="00007D33" w:rsidRPr="00F074A2">
        <w:rPr>
          <w:sz w:val="24"/>
        </w:rPr>
        <w:t>meslek</w:t>
      </w:r>
      <w:r w:rsidR="00007D33" w:rsidRPr="00F074A2">
        <w:rPr>
          <w:spacing w:val="-12"/>
          <w:sz w:val="24"/>
        </w:rPr>
        <w:t xml:space="preserve"> </w:t>
      </w:r>
      <w:r w:rsidR="00007D33" w:rsidRPr="00F074A2">
        <w:rPr>
          <w:sz w:val="24"/>
        </w:rPr>
        <w:t>erbabı</w:t>
      </w:r>
      <w:r w:rsidR="00007D33" w:rsidRPr="00F074A2">
        <w:rPr>
          <w:spacing w:val="-15"/>
          <w:sz w:val="24"/>
        </w:rPr>
        <w:t xml:space="preserve"> </w:t>
      </w:r>
      <w:r w:rsidR="00007D33" w:rsidRPr="00F074A2">
        <w:rPr>
          <w:sz w:val="24"/>
        </w:rPr>
        <w:t>Kurye’ye</w:t>
      </w:r>
      <w:r w:rsidR="00007D33" w:rsidRPr="00F074A2">
        <w:rPr>
          <w:spacing w:val="-12"/>
          <w:sz w:val="24"/>
        </w:rPr>
        <w:t xml:space="preserve"> </w:t>
      </w:r>
      <w:r w:rsidR="00007D33" w:rsidRPr="00F074A2">
        <w:rPr>
          <w:sz w:val="24"/>
        </w:rPr>
        <w:t>hiçbir</w:t>
      </w:r>
      <w:r w:rsidR="00007D33" w:rsidRPr="00F074A2">
        <w:rPr>
          <w:spacing w:val="-10"/>
          <w:sz w:val="24"/>
        </w:rPr>
        <w:t xml:space="preserve"> </w:t>
      </w:r>
      <w:r w:rsidR="00007D33" w:rsidRPr="00F074A2">
        <w:rPr>
          <w:sz w:val="24"/>
        </w:rPr>
        <w:t>şekilde</w:t>
      </w:r>
      <w:r w:rsidR="00007D33" w:rsidRPr="00F074A2">
        <w:rPr>
          <w:spacing w:val="-7"/>
          <w:sz w:val="24"/>
        </w:rPr>
        <w:t xml:space="preserve"> </w:t>
      </w:r>
      <w:r w:rsidR="00007D33" w:rsidRPr="00F074A2">
        <w:rPr>
          <w:sz w:val="24"/>
        </w:rPr>
        <w:t>sipariş</w:t>
      </w:r>
      <w:r w:rsidR="00007D33" w:rsidRPr="00F074A2">
        <w:rPr>
          <w:spacing w:val="-13"/>
          <w:sz w:val="24"/>
        </w:rPr>
        <w:t xml:space="preserve"> </w:t>
      </w:r>
      <w:r w:rsidR="00007D33" w:rsidRPr="00F074A2">
        <w:rPr>
          <w:sz w:val="24"/>
        </w:rPr>
        <w:t>paket</w:t>
      </w:r>
      <w:r w:rsidR="00007D33" w:rsidRPr="00F074A2">
        <w:rPr>
          <w:spacing w:val="-10"/>
          <w:sz w:val="24"/>
        </w:rPr>
        <w:t xml:space="preserve"> </w:t>
      </w:r>
      <w:r w:rsidR="00007D33" w:rsidRPr="00F074A2">
        <w:rPr>
          <w:sz w:val="24"/>
        </w:rPr>
        <w:t>adedi</w:t>
      </w:r>
      <w:r w:rsidR="00007D33" w:rsidRPr="00F074A2">
        <w:rPr>
          <w:spacing w:val="-15"/>
          <w:sz w:val="24"/>
        </w:rPr>
        <w:t xml:space="preserve"> </w:t>
      </w:r>
      <w:r w:rsidR="00007D33" w:rsidRPr="00F074A2">
        <w:rPr>
          <w:sz w:val="24"/>
        </w:rPr>
        <w:t>taahhüdü yahut ciro taahhüdü veya kilometre taahhüdü vermemektedir. Bu kapsamda, Kurye tarafından yapılacak hiçbir yatırım bu sözleşme çerçevesinde yapılmış</w:t>
      </w:r>
      <w:r w:rsidR="00007D33" w:rsidRPr="00F074A2">
        <w:rPr>
          <w:spacing w:val="-1"/>
          <w:sz w:val="24"/>
        </w:rPr>
        <w:t xml:space="preserve"> </w:t>
      </w:r>
      <w:r w:rsidR="00007D33" w:rsidRPr="00F074A2">
        <w:rPr>
          <w:sz w:val="24"/>
        </w:rPr>
        <w:t>kabul</w:t>
      </w:r>
      <w:r w:rsidR="00007D33" w:rsidRPr="00F074A2">
        <w:rPr>
          <w:spacing w:val="-3"/>
          <w:sz w:val="24"/>
        </w:rPr>
        <w:t xml:space="preserve"> </w:t>
      </w:r>
      <w:r w:rsidR="00007D33" w:rsidRPr="00F074A2">
        <w:rPr>
          <w:sz w:val="24"/>
        </w:rPr>
        <w:t>edilemez. Zira Kurye,</w:t>
      </w:r>
      <w:r w:rsidR="00DC0106">
        <w:rPr>
          <w:sz w:val="24"/>
        </w:rPr>
        <w:t xml:space="preserve"> </w:t>
      </w:r>
      <w:r w:rsidR="00007D33" w:rsidRPr="00F074A2">
        <w:rPr>
          <w:sz w:val="24"/>
        </w:rPr>
        <w:t xml:space="preserve">bu sözleşme </w:t>
      </w:r>
      <w:r w:rsidR="00007D33" w:rsidRPr="00F074A2">
        <w:rPr>
          <w:sz w:val="24"/>
        </w:rPr>
        <w:lastRenderedPageBreak/>
        <w:t xml:space="preserve">kapsamında kendi uzmanlık alanı olan taşımacılık hizmetini </w:t>
      </w:r>
      <w:r w:rsidRPr="00F074A2">
        <w:rPr>
          <w:sz w:val="24"/>
        </w:rPr>
        <w:t>HYB LOJİSTİK</w:t>
      </w:r>
      <w:r w:rsidR="00DC0106">
        <w:rPr>
          <w:sz w:val="24"/>
        </w:rPr>
        <w:t>’</w:t>
      </w:r>
      <w:r w:rsidR="00007D33" w:rsidRPr="00F074A2">
        <w:rPr>
          <w:sz w:val="24"/>
        </w:rPr>
        <w:t>den bağımsız yürüten bir gerçek/tüzel kişidir.</w:t>
      </w:r>
    </w:p>
    <w:p w:rsidR="00F31187" w:rsidRDefault="00F31187">
      <w:pPr>
        <w:pStyle w:val="GvdeMetni"/>
        <w:spacing w:before="7"/>
        <w:rPr>
          <w:sz w:val="28"/>
        </w:rPr>
      </w:pPr>
    </w:p>
    <w:p w:rsidR="00F31187" w:rsidRDefault="00007D33">
      <w:pPr>
        <w:pStyle w:val="ListeParagraf"/>
        <w:numPr>
          <w:ilvl w:val="1"/>
          <w:numId w:val="7"/>
        </w:numPr>
        <w:tabs>
          <w:tab w:val="left" w:pos="838"/>
        </w:tabs>
        <w:spacing w:line="266" w:lineRule="auto"/>
        <w:ind w:right="269"/>
        <w:rPr>
          <w:sz w:val="24"/>
        </w:rPr>
      </w:pPr>
      <w:r>
        <w:rPr>
          <w:sz w:val="24"/>
        </w:rPr>
        <w:t>Kurye, sipariş ve talep yoğunluğuna göre hizmetini hazır bulundurmayı ve talep doğrultusunda hizmet</w:t>
      </w:r>
      <w:r>
        <w:rPr>
          <w:spacing w:val="40"/>
          <w:sz w:val="24"/>
        </w:rPr>
        <w:t xml:space="preserve"> </w:t>
      </w:r>
      <w:r>
        <w:rPr>
          <w:sz w:val="24"/>
        </w:rPr>
        <w:t>vereceğini taahhüt</w:t>
      </w:r>
      <w:r>
        <w:rPr>
          <w:spacing w:val="40"/>
          <w:sz w:val="24"/>
        </w:rPr>
        <w:t xml:space="preserve"> </w:t>
      </w:r>
      <w:r>
        <w:rPr>
          <w:sz w:val="24"/>
        </w:rPr>
        <w:t>eder.</w:t>
      </w:r>
    </w:p>
    <w:p w:rsidR="00F31187" w:rsidRDefault="00F31187">
      <w:pPr>
        <w:pStyle w:val="GvdeMetni"/>
        <w:rPr>
          <w:sz w:val="29"/>
        </w:rPr>
      </w:pPr>
    </w:p>
    <w:p w:rsidR="00F31187" w:rsidRDefault="00007D33">
      <w:pPr>
        <w:pStyle w:val="ListeParagraf"/>
        <w:numPr>
          <w:ilvl w:val="1"/>
          <w:numId w:val="7"/>
        </w:numPr>
        <w:tabs>
          <w:tab w:val="left" w:pos="838"/>
        </w:tabs>
        <w:spacing w:line="278" w:lineRule="auto"/>
        <w:ind w:right="268"/>
        <w:rPr>
          <w:sz w:val="24"/>
        </w:rPr>
      </w:pPr>
      <w:r>
        <w:rPr>
          <w:sz w:val="24"/>
        </w:rPr>
        <w:t>Kurye,</w:t>
      </w:r>
      <w:r>
        <w:rPr>
          <w:spacing w:val="-11"/>
          <w:sz w:val="24"/>
        </w:rPr>
        <w:t xml:space="preserve"> </w:t>
      </w:r>
      <w:r>
        <w:rPr>
          <w:sz w:val="24"/>
        </w:rPr>
        <w:t>sözleşme</w:t>
      </w:r>
      <w:r>
        <w:rPr>
          <w:spacing w:val="-12"/>
          <w:sz w:val="24"/>
        </w:rPr>
        <w:t xml:space="preserve"> </w:t>
      </w:r>
      <w:r>
        <w:rPr>
          <w:sz w:val="24"/>
        </w:rPr>
        <w:t>süresince,</w:t>
      </w:r>
      <w:r>
        <w:rPr>
          <w:spacing w:val="-8"/>
          <w:sz w:val="24"/>
        </w:rPr>
        <w:t xml:space="preserve"> </w:t>
      </w:r>
      <w:r w:rsidR="00943252">
        <w:rPr>
          <w:sz w:val="24"/>
        </w:rPr>
        <w:t>HYB LOJİSTİK</w:t>
      </w:r>
      <w:r>
        <w:rPr>
          <w:sz w:val="24"/>
        </w:rPr>
        <w:t>’ye</w:t>
      </w:r>
      <w:r>
        <w:rPr>
          <w:spacing w:val="-3"/>
          <w:sz w:val="24"/>
        </w:rPr>
        <w:t xml:space="preserve"> </w:t>
      </w:r>
      <w:r>
        <w:rPr>
          <w:sz w:val="24"/>
        </w:rPr>
        <w:t>iş</w:t>
      </w:r>
      <w:r>
        <w:rPr>
          <w:spacing w:val="-15"/>
          <w:sz w:val="24"/>
        </w:rPr>
        <w:t xml:space="preserve"> </w:t>
      </w:r>
      <w:r>
        <w:rPr>
          <w:sz w:val="24"/>
        </w:rPr>
        <w:t>bu</w:t>
      </w:r>
      <w:r>
        <w:rPr>
          <w:spacing w:val="-12"/>
          <w:sz w:val="24"/>
        </w:rPr>
        <w:t xml:space="preserve"> </w:t>
      </w:r>
      <w:r>
        <w:rPr>
          <w:sz w:val="24"/>
        </w:rPr>
        <w:t>sözleşme</w:t>
      </w:r>
      <w:r>
        <w:rPr>
          <w:spacing w:val="-11"/>
          <w:sz w:val="24"/>
        </w:rPr>
        <w:t xml:space="preserve"> </w:t>
      </w:r>
      <w:r>
        <w:rPr>
          <w:sz w:val="24"/>
        </w:rPr>
        <w:t>kapsamında</w:t>
      </w:r>
      <w:r>
        <w:rPr>
          <w:spacing w:val="-12"/>
          <w:sz w:val="24"/>
        </w:rPr>
        <w:t xml:space="preserve"> </w:t>
      </w:r>
      <w:r>
        <w:rPr>
          <w:sz w:val="24"/>
        </w:rPr>
        <w:t>hizmet</w:t>
      </w:r>
      <w:r>
        <w:rPr>
          <w:spacing w:val="-2"/>
          <w:sz w:val="24"/>
        </w:rPr>
        <w:t xml:space="preserve"> </w:t>
      </w:r>
      <w:r>
        <w:rPr>
          <w:sz w:val="24"/>
        </w:rPr>
        <w:t xml:space="preserve">vermeye ve görevine kesintisiz devam edeceğini kabul ve beyan eder. Kurye ile </w:t>
      </w:r>
      <w:r w:rsidR="00943252">
        <w:rPr>
          <w:sz w:val="24"/>
        </w:rPr>
        <w:t>HYB LOJİSTİK</w:t>
      </w:r>
      <w:r>
        <w:rPr>
          <w:sz w:val="24"/>
        </w:rPr>
        <w:t xml:space="preserve"> arasında</w:t>
      </w:r>
      <w:r>
        <w:rPr>
          <w:spacing w:val="-15"/>
          <w:sz w:val="24"/>
        </w:rPr>
        <w:t xml:space="preserve"> </w:t>
      </w:r>
      <w:r>
        <w:rPr>
          <w:sz w:val="24"/>
        </w:rPr>
        <w:t>münhasırlık</w:t>
      </w:r>
      <w:r>
        <w:rPr>
          <w:spacing w:val="-10"/>
          <w:sz w:val="24"/>
        </w:rPr>
        <w:t xml:space="preserve"> </w:t>
      </w:r>
      <w:r>
        <w:rPr>
          <w:sz w:val="24"/>
        </w:rPr>
        <w:t>ve</w:t>
      </w:r>
      <w:r>
        <w:rPr>
          <w:spacing w:val="-12"/>
          <w:sz w:val="24"/>
        </w:rPr>
        <w:t xml:space="preserve"> </w:t>
      </w:r>
      <w:r>
        <w:rPr>
          <w:sz w:val="24"/>
        </w:rPr>
        <w:t>tekel</w:t>
      </w:r>
      <w:r>
        <w:rPr>
          <w:spacing w:val="-15"/>
          <w:sz w:val="24"/>
        </w:rPr>
        <w:t xml:space="preserve"> </w:t>
      </w:r>
      <w:r>
        <w:rPr>
          <w:sz w:val="24"/>
        </w:rPr>
        <w:t>hakkı</w:t>
      </w:r>
      <w:r>
        <w:rPr>
          <w:spacing w:val="-15"/>
          <w:sz w:val="24"/>
        </w:rPr>
        <w:t xml:space="preserve"> </w:t>
      </w:r>
      <w:r>
        <w:rPr>
          <w:sz w:val="24"/>
        </w:rPr>
        <w:t>ilişkisinin</w:t>
      </w:r>
      <w:r>
        <w:rPr>
          <w:spacing w:val="-11"/>
          <w:sz w:val="24"/>
        </w:rPr>
        <w:t xml:space="preserve"> </w:t>
      </w:r>
      <w:r>
        <w:rPr>
          <w:sz w:val="24"/>
        </w:rPr>
        <w:t>bulunmamasının</w:t>
      </w:r>
      <w:r>
        <w:rPr>
          <w:spacing w:val="-15"/>
          <w:sz w:val="24"/>
        </w:rPr>
        <w:t xml:space="preserve"> </w:t>
      </w:r>
      <w:r>
        <w:rPr>
          <w:sz w:val="24"/>
        </w:rPr>
        <w:t>doğal</w:t>
      </w:r>
      <w:r>
        <w:rPr>
          <w:spacing w:val="-15"/>
          <w:sz w:val="24"/>
        </w:rPr>
        <w:t xml:space="preserve"> </w:t>
      </w:r>
      <w:r>
        <w:rPr>
          <w:sz w:val="24"/>
        </w:rPr>
        <w:t>bir</w:t>
      </w:r>
      <w:r>
        <w:rPr>
          <w:spacing w:val="-10"/>
          <w:sz w:val="24"/>
        </w:rPr>
        <w:t xml:space="preserve"> </w:t>
      </w:r>
      <w:r>
        <w:rPr>
          <w:sz w:val="24"/>
        </w:rPr>
        <w:t>sonucu</w:t>
      </w:r>
      <w:r>
        <w:rPr>
          <w:spacing w:val="-8"/>
          <w:sz w:val="24"/>
        </w:rPr>
        <w:t xml:space="preserve"> </w:t>
      </w:r>
      <w:r>
        <w:rPr>
          <w:sz w:val="24"/>
        </w:rPr>
        <w:t>olarak, Kurye</w:t>
      </w:r>
      <w:r>
        <w:rPr>
          <w:spacing w:val="-4"/>
          <w:sz w:val="24"/>
        </w:rPr>
        <w:t xml:space="preserve"> </w:t>
      </w:r>
      <w:r w:rsidR="00943252">
        <w:rPr>
          <w:sz w:val="24"/>
        </w:rPr>
        <w:t>HYB LOJİSTİK</w:t>
      </w:r>
      <w:r>
        <w:rPr>
          <w:spacing w:val="-4"/>
          <w:sz w:val="24"/>
        </w:rPr>
        <w:t xml:space="preserve"> </w:t>
      </w:r>
      <w:r>
        <w:rPr>
          <w:sz w:val="24"/>
        </w:rPr>
        <w:t>tarafından</w:t>
      </w:r>
      <w:r>
        <w:rPr>
          <w:spacing w:val="-4"/>
          <w:sz w:val="24"/>
        </w:rPr>
        <w:t xml:space="preserve"> </w:t>
      </w:r>
      <w:r>
        <w:rPr>
          <w:sz w:val="24"/>
        </w:rPr>
        <w:t>verilen</w:t>
      </w:r>
      <w:r>
        <w:rPr>
          <w:spacing w:val="-4"/>
          <w:sz w:val="24"/>
        </w:rPr>
        <w:t xml:space="preserve"> </w:t>
      </w:r>
      <w:r>
        <w:rPr>
          <w:sz w:val="24"/>
        </w:rPr>
        <w:t>mesai</w:t>
      </w:r>
      <w:r>
        <w:rPr>
          <w:spacing w:val="-4"/>
          <w:sz w:val="24"/>
        </w:rPr>
        <w:t xml:space="preserve"> </w:t>
      </w:r>
      <w:r>
        <w:rPr>
          <w:sz w:val="24"/>
        </w:rPr>
        <w:t>ve vardiya</w:t>
      </w:r>
      <w:r>
        <w:rPr>
          <w:spacing w:val="-4"/>
          <w:sz w:val="24"/>
        </w:rPr>
        <w:t xml:space="preserve"> </w:t>
      </w:r>
      <w:r>
        <w:rPr>
          <w:sz w:val="24"/>
        </w:rPr>
        <w:t>çizelgesindeki belirtilen</w:t>
      </w:r>
      <w:r>
        <w:rPr>
          <w:spacing w:val="-8"/>
          <w:sz w:val="24"/>
        </w:rPr>
        <w:t xml:space="preserve"> </w:t>
      </w:r>
      <w:r>
        <w:rPr>
          <w:sz w:val="24"/>
        </w:rPr>
        <w:t>süreler dışında ve sözleşme sona erdikten</w:t>
      </w:r>
      <w:r>
        <w:rPr>
          <w:spacing w:val="-2"/>
          <w:sz w:val="24"/>
        </w:rPr>
        <w:t xml:space="preserve"> </w:t>
      </w:r>
      <w:r>
        <w:rPr>
          <w:sz w:val="24"/>
        </w:rPr>
        <w:t>sonra dilediği</w:t>
      </w:r>
      <w:r>
        <w:rPr>
          <w:spacing w:val="-2"/>
          <w:sz w:val="24"/>
        </w:rPr>
        <w:t xml:space="preserve"> </w:t>
      </w:r>
      <w:r>
        <w:rPr>
          <w:sz w:val="24"/>
        </w:rPr>
        <w:t>sektör</w:t>
      </w:r>
      <w:r>
        <w:rPr>
          <w:spacing w:val="-1"/>
          <w:sz w:val="24"/>
        </w:rPr>
        <w:t xml:space="preserve"> </w:t>
      </w:r>
      <w:r>
        <w:rPr>
          <w:sz w:val="24"/>
        </w:rPr>
        <w:t>ve işte çalışmak/görev</w:t>
      </w:r>
      <w:r>
        <w:rPr>
          <w:spacing w:val="-2"/>
          <w:sz w:val="24"/>
        </w:rPr>
        <w:t xml:space="preserve"> </w:t>
      </w:r>
      <w:r>
        <w:rPr>
          <w:sz w:val="24"/>
        </w:rPr>
        <w:t xml:space="preserve">almakta serbesttir. </w:t>
      </w:r>
      <w:r w:rsidR="00943252">
        <w:rPr>
          <w:sz w:val="24"/>
        </w:rPr>
        <w:t>HYB LOJİSTİK</w:t>
      </w:r>
      <w:r>
        <w:rPr>
          <w:sz w:val="24"/>
        </w:rPr>
        <w:t xml:space="preserve"> tarafından böyle bir sınırlamayla karşılaşmadığını beyan ve kabul</w:t>
      </w:r>
      <w:r>
        <w:rPr>
          <w:spacing w:val="-14"/>
          <w:sz w:val="24"/>
        </w:rPr>
        <w:t xml:space="preserve"> </w:t>
      </w:r>
      <w:r>
        <w:rPr>
          <w:sz w:val="24"/>
        </w:rPr>
        <w:t>eder.</w:t>
      </w:r>
    </w:p>
    <w:p w:rsidR="00F31187" w:rsidRDefault="00F31187">
      <w:pPr>
        <w:pStyle w:val="GvdeMetni"/>
        <w:spacing w:before="1"/>
        <w:rPr>
          <w:sz w:val="23"/>
        </w:rPr>
      </w:pPr>
    </w:p>
    <w:p w:rsidR="00F31187" w:rsidRDefault="00007D33">
      <w:pPr>
        <w:pStyle w:val="ListeParagraf"/>
        <w:numPr>
          <w:ilvl w:val="1"/>
          <w:numId w:val="7"/>
        </w:numPr>
        <w:tabs>
          <w:tab w:val="left" w:pos="838"/>
        </w:tabs>
        <w:spacing w:line="276" w:lineRule="auto"/>
        <w:ind w:right="264"/>
        <w:rPr>
          <w:sz w:val="24"/>
        </w:rPr>
      </w:pPr>
      <w:r>
        <w:rPr>
          <w:sz w:val="24"/>
        </w:rPr>
        <w:t>Kurye, iş bu sözleşme hizmet süresinde herhangi bir mazeret bildirmeksizin görevini yapmak</w:t>
      </w:r>
      <w:r>
        <w:rPr>
          <w:spacing w:val="-15"/>
          <w:sz w:val="24"/>
        </w:rPr>
        <w:t xml:space="preserve"> </w:t>
      </w:r>
      <w:r>
        <w:rPr>
          <w:sz w:val="24"/>
        </w:rPr>
        <w:t>için</w:t>
      </w:r>
      <w:r>
        <w:rPr>
          <w:spacing w:val="-15"/>
          <w:sz w:val="24"/>
        </w:rPr>
        <w:t xml:space="preserve"> </w:t>
      </w:r>
      <w:r>
        <w:rPr>
          <w:sz w:val="24"/>
        </w:rPr>
        <w:t>hazır</w:t>
      </w:r>
      <w:r>
        <w:rPr>
          <w:spacing w:val="-15"/>
          <w:sz w:val="24"/>
        </w:rPr>
        <w:t xml:space="preserve"> </w:t>
      </w:r>
      <w:r>
        <w:rPr>
          <w:sz w:val="24"/>
        </w:rPr>
        <w:t>bulunmaz</w:t>
      </w:r>
      <w:r>
        <w:rPr>
          <w:spacing w:val="-15"/>
          <w:sz w:val="24"/>
        </w:rPr>
        <w:t xml:space="preserve"> </w:t>
      </w:r>
      <w:r>
        <w:rPr>
          <w:sz w:val="24"/>
        </w:rPr>
        <w:t>veya</w:t>
      </w:r>
      <w:r>
        <w:rPr>
          <w:spacing w:val="-15"/>
          <w:sz w:val="24"/>
        </w:rPr>
        <w:t xml:space="preserve"> </w:t>
      </w:r>
      <w:r>
        <w:rPr>
          <w:sz w:val="24"/>
        </w:rPr>
        <w:t>hizmet</w:t>
      </w:r>
      <w:r>
        <w:rPr>
          <w:spacing w:val="-15"/>
          <w:sz w:val="24"/>
        </w:rPr>
        <w:t xml:space="preserve"> </w:t>
      </w:r>
      <w:r>
        <w:rPr>
          <w:sz w:val="24"/>
        </w:rPr>
        <w:t>yerini</w:t>
      </w:r>
      <w:r>
        <w:rPr>
          <w:spacing w:val="-15"/>
          <w:sz w:val="24"/>
        </w:rPr>
        <w:t xml:space="preserve"> </w:t>
      </w:r>
      <w:r>
        <w:rPr>
          <w:sz w:val="24"/>
        </w:rPr>
        <w:t>terk</w:t>
      </w:r>
      <w:r>
        <w:rPr>
          <w:spacing w:val="-15"/>
          <w:sz w:val="24"/>
        </w:rPr>
        <w:t xml:space="preserve"> </w:t>
      </w:r>
      <w:r>
        <w:rPr>
          <w:sz w:val="24"/>
        </w:rPr>
        <w:t>eder</w:t>
      </w:r>
      <w:r>
        <w:rPr>
          <w:spacing w:val="-15"/>
          <w:sz w:val="24"/>
        </w:rPr>
        <w:t xml:space="preserve"> </w:t>
      </w:r>
      <w:r>
        <w:rPr>
          <w:sz w:val="24"/>
        </w:rPr>
        <w:t>veya</w:t>
      </w:r>
      <w:r>
        <w:rPr>
          <w:spacing w:val="-15"/>
          <w:sz w:val="24"/>
        </w:rPr>
        <w:t xml:space="preserve"> </w:t>
      </w:r>
      <w:r>
        <w:rPr>
          <w:sz w:val="24"/>
        </w:rPr>
        <w:t>işi</w:t>
      </w:r>
      <w:r>
        <w:rPr>
          <w:spacing w:val="-15"/>
          <w:sz w:val="24"/>
        </w:rPr>
        <w:t xml:space="preserve"> </w:t>
      </w:r>
      <w:r>
        <w:rPr>
          <w:sz w:val="24"/>
        </w:rPr>
        <w:t>bırakırsa,</w:t>
      </w:r>
      <w:r>
        <w:rPr>
          <w:spacing w:val="-15"/>
          <w:sz w:val="24"/>
        </w:rPr>
        <w:t xml:space="preserve"> </w:t>
      </w:r>
      <w:r>
        <w:rPr>
          <w:sz w:val="24"/>
        </w:rPr>
        <w:t>Kurye,</w:t>
      </w:r>
      <w:r>
        <w:rPr>
          <w:spacing w:val="-15"/>
          <w:sz w:val="24"/>
        </w:rPr>
        <w:t xml:space="preserve"> </w:t>
      </w:r>
      <w:r w:rsidR="00943252">
        <w:rPr>
          <w:sz w:val="24"/>
        </w:rPr>
        <w:t>HYB LOJİSTİK</w:t>
      </w:r>
      <w:r>
        <w:rPr>
          <w:sz w:val="24"/>
        </w:rPr>
        <w:t xml:space="preserve">’den herhangi bir hak talep edemeyeceğini ve </w:t>
      </w:r>
      <w:r w:rsidR="00943252">
        <w:rPr>
          <w:sz w:val="24"/>
        </w:rPr>
        <w:t>HYB LOJİSTİK</w:t>
      </w:r>
      <w:r>
        <w:rPr>
          <w:sz w:val="24"/>
        </w:rPr>
        <w:t>’nin uğradığı ve uğrayacağı zararları</w:t>
      </w:r>
      <w:r>
        <w:rPr>
          <w:spacing w:val="40"/>
          <w:sz w:val="24"/>
        </w:rPr>
        <w:t xml:space="preserve"> </w:t>
      </w:r>
      <w:r>
        <w:rPr>
          <w:sz w:val="24"/>
        </w:rPr>
        <w:t>ilk yazılı</w:t>
      </w:r>
      <w:r>
        <w:rPr>
          <w:spacing w:val="-1"/>
          <w:sz w:val="24"/>
        </w:rPr>
        <w:t xml:space="preserve"> </w:t>
      </w:r>
      <w:r>
        <w:rPr>
          <w:sz w:val="24"/>
        </w:rPr>
        <w:t>taleple derhal ve nakden gidermekle yükümlüdür.</w:t>
      </w:r>
    </w:p>
    <w:p w:rsidR="00F31187" w:rsidRDefault="00F31187">
      <w:pPr>
        <w:pStyle w:val="GvdeMetni"/>
        <w:spacing w:before="5"/>
      </w:pPr>
    </w:p>
    <w:p w:rsidR="00F31187" w:rsidRDefault="00007D33">
      <w:pPr>
        <w:pStyle w:val="ListeParagraf"/>
        <w:numPr>
          <w:ilvl w:val="1"/>
          <w:numId w:val="7"/>
        </w:numPr>
        <w:tabs>
          <w:tab w:val="left" w:pos="838"/>
        </w:tabs>
        <w:spacing w:line="280" w:lineRule="auto"/>
        <w:ind w:right="270"/>
        <w:rPr>
          <w:sz w:val="24"/>
        </w:rPr>
      </w:pPr>
      <w:r>
        <w:rPr>
          <w:sz w:val="24"/>
        </w:rPr>
        <w:t xml:space="preserve">Sözleşme süresinde Kurye aynı il sınırları içerisinde farklı görev noktalarında hizmet vermeyi kabul, beyan ve taahhüt eder. </w:t>
      </w:r>
      <w:r w:rsidR="00943252">
        <w:rPr>
          <w:sz w:val="24"/>
        </w:rPr>
        <w:t>HYB LOJİSTİK</w:t>
      </w:r>
      <w:r>
        <w:rPr>
          <w:sz w:val="24"/>
        </w:rPr>
        <w:t xml:space="preserve"> tarafından bildirilen görev noktalarında Kurye hazır bulunmakla yükümlüdür.</w:t>
      </w:r>
    </w:p>
    <w:p w:rsidR="00F31187" w:rsidRDefault="00F31187">
      <w:pPr>
        <w:pStyle w:val="GvdeMetni"/>
        <w:spacing w:before="3"/>
        <w:rPr>
          <w:sz w:val="27"/>
        </w:rPr>
      </w:pPr>
    </w:p>
    <w:p w:rsidR="00F31187" w:rsidRDefault="00007D33">
      <w:pPr>
        <w:pStyle w:val="Heading1"/>
        <w:numPr>
          <w:ilvl w:val="0"/>
          <w:numId w:val="10"/>
        </w:numPr>
        <w:tabs>
          <w:tab w:val="left" w:pos="377"/>
        </w:tabs>
        <w:ind w:left="376" w:hanging="241"/>
      </w:pPr>
      <w:bookmarkStart w:id="5" w:name="5._HAK_VE_YÜKÜMLÜLÜKLER"/>
      <w:bookmarkEnd w:id="5"/>
      <w:r>
        <w:t>HAK VE</w:t>
      </w:r>
      <w:r>
        <w:rPr>
          <w:spacing w:val="-11"/>
        </w:rPr>
        <w:t xml:space="preserve"> </w:t>
      </w:r>
      <w:r>
        <w:rPr>
          <w:spacing w:val="-2"/>
        </w:rPr>
        <w:t>YÜKÜMLÜLÜKLER</w:t>
      </w:r>
    </w:p>
    <w:p w:rsidR="00F31187" w:rsidRDefault="00F31187">
      <w:pPr>
        <w:pStyle w:val="GvdeMetni"/>
        <w:spacing w:before="10"/>
        <w:rPr>
          <w:b/>
          <w:sz w:val="29"/>
        </w:rPr>
      </w:pPr>
    </w:p>
    <w:p w:rsidR="00F31187" w:rsidRDefault="00007D33">
      <w:pPr>
        <w:pStyle w:val="ListeParagraf"/>
        <w:numPr>
          <w:ilvl w:val="1"/>
          <w:numId w:val="6"/>
        </w:numPr>
        <w:tabs>
          <w:tab w:val="left" w:pos="838"/>
        </w:tabs>
        <w:spacing w:line="276" w:lineRule="auto"/>
        <w:ind w:right="252"/>
        <w:rPr>
          <w:sz w:val="24"/>
        </w:rPr>
      </w:pPr>
      <w:r>
        <w:rPr>
          <w:sz w:val="24"/>
        </w:rPr>
        <w:t xml:space="preserve">Kurye, hizmetin hızlı ve kaliteli sunulabilmesi için </w:t>
      </w:r>
      <w:r w:rsidR="00943252">
        <w:rPr>
          <w:sz w:val="24"/>
        </w:rPr>
        <w:t>HYB LOJİSTİK</w:t>
      </w:r>
      <w:r>
        <w:rPr>
          <w:sz w:val="24"/>
        </w:rPr>
        <w:t xml:space="preserve"> tarafından belirlenen kurallara</w:t>
      </w:r>
      <w:r>
        <w:rPr>
          <w:spacing w:val="-15"/>
          <w:sz w:val="24"/>
        </w:rPr>
        <w:t xml:space="preserve"> </w:t>
      </w:r>
      <w:r>
        <w:rPr>
          <w:sz w:val="24"/>
        </w:rPr>
        <w:t>uymakla</w:t>
      </w:r>
      <w:r>
        <w:rPr>
          <w:spacing w:val="-15"/>
          <w:sz w:val="24"/>
        </w:rPr>
        <w:t xml:space="preserve"> </w:t>
      </w:r>
      <w:r>
        <w:rPr>
          <w:sz w:val="24"/>
        </w:rPr>
        <w:t>yükümlü</w:t>
      </w:r>
      <w:r>
        <w:rPr>
          <w:spacing w:val="-15"/>
          <w:sz w:val="24"/>
        </w:rPr>
        <w:t xml:space="preserve"> </w:t>
      </w:r>
      <w:r>
        <w:rPr>
          <w:sz w:val="24"/>
        </w:rPr>
        <w:t>olduğunu</w:t>
      </w:r>
      <w:r>
        <w:rPr>
          <w:spacing w:val="-15"/>
          <w:sz w:val="24"/>
        </w:rPr>
        <w:t xml:space="preserve"> </w:t>
      </w:r>
      <w:r>
        <w:rPr>
          <w:sz w:val="24"/>
        </w:rPr>
        <w:t>beyan,</w:t>
      </w:r>
      <w:r>
        <w:rPr>
          <w:spacing w:val="-15"/>
          <w:sz w:val="24"/>
        </w:rPr>
        <w:t xml:space="preserve"> </w:t>
      </w:r>
      <w:r>
        <w:rPr>
          <w:sz w:val="24"/>
        </w:rPr>
        <w:t>kabul</w:t>
      </w:r>
      <w:r>
        <w:rPr>
          <w:spacing w:val="-15"/>
          <w:sz w:val="24"/>
        </w:rPr>
        <w:t xml:space="preserve"> </w:t>
      </w:r>
      <w:r>
        <w:rPr>
          <w:sz w:val="24"/>
        </w:rPr>
        <w:t>ve</w:t>
      </w:r>
      <w:r>
        <w:rPr>
          <w:spacing w:val="-15"/>
          <w:sz w:val="24"/>
        </w:rPr>
        <w:t xml:space="preserve"> </w:t>
      </w:r>
      <w:r>
        <w:rPr>
          <w:sz w:val="24"/>
        </w:rPr>
        <w:t>taahhüt</w:t>
      </w:r>
      <w:r>
        <w:rPr>
          <w:spacing w:val="-15"/>
          <w:sz w:val="24"/>
        </w:rPr>
        <w:t xml:space="preserve"> </w:t>
      </w:r>
      <w:r>
        <w:rPr>
          <w:sz w:val="24"/>
        </w:rPr>
        <w:t>eder.</w:t>
      </w:r>
      <w:r>
        <w:rPr>
          <w:spacing w:val="-15"/>
          <w:sz w:val="24"/>
        </w:rPr>
        <w:t xml:space="preserve"> </w:t>
      </w:r>
      <w:r>
        <w:rPr>
          <w:sz w:val="24"/>
        </w:rPr>
        <w:t>Söz</w:t>
      </w:r>
      <w:r>
        <w:rPr>
          <w:spacing w:val="-15"/>
          <w:sz w:val="24"/>
        </w:rPr>
        <w:t xml:space="preserve"> </w:t>
      </w:r>
      <w:r>
        <w:rPr>
          <w:sz w:val="24"/>
        </w:rPr>
        <w:t>konusu</w:t>
      </w:r>
      <w:r>
        <w:rPr>
          <w:spacing w:val="-15"/>
          <w:sz w:val="24"/>
        </w:rPr>
        <w:t xml:space="preserve"> </w:t>
      </w:r>
      <w:r>
        <w:rPr>
          <w:sz w:val="24"/>
        </w:rPr>
        <w:t xml:space="preserve">kurallar, </w:t>
      </w:r>
      <w:r>
        <w:rPr>
          <w:spacing w:val="-2"/>
          <w:sz w:val="24"/>
        </w:rPr>
        <w:t>hiçbir</w:t>
      </w:r>
      <w:r>
        <w:rPr>
          <w:spacing w:val="-13"/>
          <w:sz w:val="24"/>
        </w:rPr>
        <w:t xml:space="preserve"> </w:t>
      </w:r>
      <w:r>
        <w:rPr>
          <w:spacing w:val="-2"/>
          <w:sz w:val="24"/>
        </w:rPr>
        <w:t>şekilde</w:t>
      </w:r>
      <w:r>
        <w:rPr>
          <w:spacing w:val="-13"/>
          <w:sz w:val="24"/>
        </w:rPr>
        <w:t xml:space="preserve"> </w:t>
      </w:r>
      <w:r>
        <w:rPr>
          <w:spacing w:val="-2"/>
          <w:sz w:val="24"/>
        </w:rPr>
        <w:t>emir</w:t>
      </w:r>
      <w:r>
        <w:rPr>
          <w:spacing w:val="-13"/>
          <w:sz w:val="24"/>
        </w:rPr>
        <w:t xml:space="preserve"> </w:t>
      </w:r>
      <w:r>
        <w:rPr>
          <w:spacing w:val="-2"/>
          <w:sz w:val="24"/>
        </w:rPr>
        <w:t>ve</w:t>
      </w:r>
      <w:r>
        <w:rPr>
          <w:spacing w:val="-13"/>
          <w:sz w:val="24"/>
        </w:rPr>
        <w:t xml:space="preserve"> </w:t>
      </w:r>
      <w:r>
        <w:rPr>
          <w:spacing w:val="-2"/>
          <w:sz w:val="24"/>
        </w:rPr>
        <w:t>talimat</w:t>
      </w:r>
      <w:r>
        <w:rPr>
          <w:spacing w:val="-6"/>
          <w:sz w:val="24"/>
        </w:rPr>
        <w:t xml:space="preserve"> </w:t>
      </w:r>
      <w:r>
        <w:rPr>
          <w:spacing w:val="-2"/>
          <w:sz w:val="24"/>
        </w:rPr>
        <w:t>ilişkisikapsamında</w:t>
      </w:r>
      <w:r>
        <w:rPr>
          <w:spacing w:val="-13"/>
          <w:sz w:val="24"/>
        </w:rPr>
        <w:t xml:space="preserve"> </w:t>
      </w:r>
      <w:r>
        <w:rPr>
          <w:spacing w:val="-2"/>
          <w:sz w:val="24"/>
        </w:rPr>
        <w:t>olmayıp,</w:t>
      </w:r>
      <w:r>
        <w:rPr>
          <w:spacing w:val="-7"/>
          <w:sz w:val="24"/>
        </w:rPr>
        <w:t xml:space="preserve"> </w:t>
      </w:r>
      <w:r>
        <w:rPr>
          <w:spacing w:val="-2"/>
          <w:sz w:val="24"/>
        </w:rPr>
        <w:t>Kurye</w:t>
      </w:r>
      <w:r>
        <w:rPr>
          <w:spacing w:val="-11"/>
          <w:sz w:val="24"/>
        </w:rPr>
        <w:t xml:space="preserve"> </w:t>
      </w:r>
      <w:r>
        <w:rPr>
          <w:spacing w:val="-2"/>
          <w:sz w:val="24"/>
        </w:rPr>
        <w:t>ile</w:t>
      </w:r>
      <w:r>
        <w:rPr>
          <w:spacing w:val="-13"/>
          <w:sz w:val="24"/>
        </w:rPr>
        <w:t xml:space="preserve"> </w:t>
      </w:r>
      <w:r w:rsidR="00943252">
        <w:rPr>
          <w:spacing w:val="-2"/>
          <w:sz w:val="24"/>
        </w:rPr>
        <w:t>HYB LOJİSTİK</w:t>
      </w:r>
      <w:r>
        <w:rPr>
          <w:spacing w:val="-11"/>
          <w:sz w:val="24"/>
        </w:rPr>
        <w:t xml:space="preserve"> </w:t>
      </w:r>
      <w:r>
        <w:rPr>
          <w:spacing w:val="-2"/>
          <w:sz w:val="24"/>
        </w:rPr>
        <w:t xml:space="preserve">arasında </w:t>
      </w:r>
      <w:r>
        <w:rPr>
          <w:sz w:val="24"/>
        </w:rPr>
        <w:t>bağımlılıkilişkisi</w:t>
      </w:r>
      <w:r>
        <w:rPr>
          <w:spacing w:val="-15"/>
          <w:sz w:val="24"/>
        </w:rPr>
        <w:t xml:space="preserve"> </w:t>
      </w:r>
      <w:r>
        <w:rPr>
          <w:sz w:val="24"/>
        </w:rPr>
        <w:t>bulunmamaktadır.</w:t>
      </w:r>
      <w:r>
        <w:rPr>
          <w:spacing w:val="-15"/>
          <w:sz w:val="24"/>
        </w:rPr>
        <w:t xml:space="preserve"> </w:t>
      </w:r>
      <w:r>
        <w:rPr>
          <w:sz w:val="24"/>
        </w:rPr>
        <w:t>Söz</w:t>
      </w:r>
      <w:r>
        <w:rPr>
          <w:spacing w:val="-15"/>
          <w:sz w:val="24"/>
        </w:rPr>
        <w:t xml:space="preserve"> </w:t>
      </w:r>
      <w:r>
        <w:rPr>
          <w:sz w:val="24"/>
        </w:rPr>
        <w:t>konusu</w:t>
      </w:r>
      <w:r>
        <w:rPr>
          <w:spacing w:val="-15"/>
          <w:sz w:val="24"/>
        </w:rPr>
        <w:t xml:space="preserve"> </w:t>
      </w:r>
      <w:r>
        <w:rPr>
          <w:sz w:val="24"/>
        </w:rPr>
        <w:t>kurallara</w:t>
      </w:r>
      <w:r>
        <w:rPr>
          <w:spacing w:val="-11"/>
          <w:sz w:val="24"/>
        </w:rPr>
        <w:t xml:space="preserve"> </w:t>
      </w:r>
      <w:r>
        <w:rPr>
          <w:sz w:val="24"/>
        </w:rPr>
        <w:t>Kurye</w:t>
      </w:r>
      <w:r>
        <w:rPr>
          <w:spacing w:val="-15"/>
          <w:sz w:val="24"/>
        </w:rPr>
        <w:t xml:space="preserve"> </w:t>
      </w:r>
      <w:r>
        <w:rPr>
          <w:sz w:val="24"/>
        </w:rPr>
        <w:t>tarafından</w:t>
      </w:r>
      <w:r>
        <w:rPr>
          <w:spacing w:val="-15"/>
          <w:sz w:val="24"/>
        </w:rPr>
        <w:t xml:space="preserve"> </w:t>
      </w:r>
      <w:r>
        <w:rPr>
          <w:sz w:val="24"/>
        </w:rPr>
        <w:t>uyulmaması hali, işbusözleşmenin ihlali anlamına gelecektir.</w:t>
      </w:r>
    </w:p>
    <w:p w:rsidR="00F31187" w:rsidRDefault="00F31187">
      <w:pPr>
        <w:pStyle w:val="GvdeMetni"/>
        <w:spacing w:before="8"/>
        <w:rPr>
          <w:sz w:val="27"/>
        </w:rPr>
      </w:pPr>
    </w:p>
    <w:p w:rsidR="00F31187" w:rsidRDefault="00007D33">
      <w:pPr>
        <w:pStyle w:val="ListeParagraf"/>
        <w:numPr>
          <w:ilvl w:val="1"/>
          <w:numId w:val="6"/>
        </w:numPr>
        <w:tabs>
          <w:tab w:val="left" w:pos="838"/>
        </w:tabs>
        <w:spacing w:before="1" w:line="276" w:lineRule="auto"/>
        <w:ind w:right="262"/>
        <w:rPr>
          <w:sz w:val="24"/>
        </w:rPr>
      </w:pPr>
      <w:r>
        <w:rPr>
          <w:sz w:val="24"/>
        </w:rPr>
        <w:t>S.G.K ve her türlü vergi yönünden görevlerini zamanında yerine getirmesinden, personelinin</w:t>
      </w:r>
      <w:r>
        <w:rPr>
          <w:spacing w:val="-15"/>
          <w:sz w:val="24"/>
        </w:rPr>
        <w:t xml:space="preserve"> </w:t>
      </w:r>
      <w:r>
        <w:rPr>
          <w:sz w:val="24"/>
        </w:rPr>
        <w:t>işçi</w:t>
      </w:r>
      <w:r>
        <w:rPr>
          <w:spacing w:val="-15"/>
          <w:sz w:val="24"/>
        </w:rPr>
        <w:t xml:space="preserve"> </w:t>
      </w:r>
      <w:r>
        <w:rPr>
          <w:sz w:val="24"/>
        </w:rPr>
        <w:t>işveren</w:t>
      </w:r>
      <w:r>
        <w:rPr>
          <w:spacing w:val="-15"/>
          <w:sz w:val="24"/>
        </w:rPr>
        <w:t xml:space="preserve"> </w:t>
      </w:r>
      <w:r>
        <w:rPr>
          <w:sz w:val="24"/>
        </w:rPr>
        <w:t>ilişkisinden</w:t>
      </w:r>
      <w:r>
        <w:rPr>
          <w:spacing w:val="-15"/>
          <w:sz w:val="24"/>
        </w:rPr>
        <w:t xml:space="preserve"> </w:t>
      </w:r>
      <w:r>
        <w:rPr>
          <w:sz w:val="24"/>
        </w:rPr>
        <w:t>kaynaklanan</w:t>
      </w:r>
      <w:r>
        <w:rPr>
          <w:spacing w:val="-15"/>
          <w:sz w:val="24"/>
        </w:rPr>
        <w:t xml:space="preserve"> </w:t>
      </w:r>
      <w:r>
        <w:rPr>
          <w:sz w:val="24"/>
        </w:rPr>
        <w:t>maaş,</w:t>
      </w:r>
      <w:r>
        <w:rPr>
          <w:spacing w:val="-15"/>
          <w:sz w:val="24"/>
        </w:rPr>
        <w:t xml:space="preserve"> </w:t>
      </w:r>
      <w:r>
        <w:rPr>
          <w:sz w:val="24"/>
        </w:rPr>
        <w:t>ücret,</w:t>
      </w:r>
      <w:r>
        <w:rPr>
          <w:spacing w:val="-15"/>
          <w:sz w:val="24"/>
        </w:rPr>
        <w:t xml:space="preserve"> </w:t>
      </w:r>
      <w:r>
        <w:rPr>
          <w:sz w:val="24"/>
        </w:rPr>
        <w:t>prim,</w:t>
      </w:r>
      <w:r>
        <w:rPr>
          <w:spacing w:val="-15"/>
          <w:sz w:val="24"/>
        </w:rPr>
        <w:t xml:space="preserve"> </w:t>
      </w:r>
      <w:r>
        <w:rPr>
          <w:sz w:val="24"/>
        </w:rPr>
        <w:t>fazla</w:t>
      </w:r>
      <w:r>
        <w:rPr>
          <w:spacing w:val="-9"/>
          <w:sz w:val="24"/>
        </w:rPr>
        <w:t xml:space="preserve"> </w:t>
      </w:r>
      <w:r>
        <w:rPr>
          <w:sz w:val="24"/>
        </w:rPr>
        <w:t>mesai,</w:t>
      </w:r>
      <w:r>
        <w:rPr>
          <w:spacing w:val="-9"/>
          <w:sz w:val="24"/>
        </w:rPr>
        <w:t xml:space="preserve"> </w:t>
      </w:r>
      <w:r>
        <w:rPr>
          <w:sz w:val="24"/>
        </w:rPr>
        <w:t>UBGT ücreti, kıdem tazminatı, ihbar tazminatı, yıllık izin ücreti, vs. işçi işveren ilişkisinden kaynaklanan her türlü ödemelerinden Kurye, münhasıran sorumludur.</w:t>
      </w:r>
    </w:p>
    <w:p w:rsidR="00F31187" w:rsidRDefault="00F31187">
      <w:pPr>
        <w:pStyle w:val="GvdeMetni"/>
        <w:spacing w:before="6"/>
        <w:rPr>
          <w:sz w:val="26"/>
        </w:rPr>
      </w:pPr>
    </w:p>
    <w:p w:rsidR="00F31187" w:rsidRDefault="00007D33">
      <w:pPr>
        <w:pStyle w:val="ListeParagraf"/>
        <w:numPr>
          <w:ilvl w:val="1"/>
          <w:numId w:val="6"/>
        </w:numPr>
        <w:tabs>
          <w:tab w:val="left" w:pos="838"/>
        </w:tabs>
        <w:spacing w:line="276" w:lineRule="auto"/>
        <w:ind w:right="252"/>
        <w:rPr>
          <w:sz w:val="24"/>
        </w:rPr>
      </w:pPr>
      <w:r>
        <w:rPr>
          <w:sz w:val="24"/>
        </w:rPr>
        <w:t>Kurye,</w:t>
      </w:r>
      <w:r>
        <w:rPr>
          <w:spacing w:val="-11"/>
          <w:sz w:val="24"/>
        </w:rPr>
        <w:t xml:space="preserve"> </w:t>
      </w:r>
      <w:r>
        <w:rPr>
          <w:sz w:val="24"/>
        </w:rPr>
        <w:t>Karayolları</w:t>
      </w:r>
      <w:r>
        <w:rPr>
          <w:spacing w:val="-15"/>
          <w:sz w:val="24"/>
        </w:rPr>
        <w:t xml:space="preserve"> </w:t>
      </w:r>
      <w:r>
        <w:rPr>
          <w:sz w:val="24"/>
        </w:rPr>
        <w:t>Trafik</w:t>
      </w:r>
      <w:r>
        <w:rPr>
          <w:spacing w:val="-10"/>
          <w:sz w:val="24"/>
        </w:rPr>
        <w:t xml:space="preserve"> </w:t>
      </w:r>
      <w:r>
        <w:rPr>
          <w:sz w:val="24"/>
        </w:rPr>
        <w:t>Kanunu</w:t>
      </w:r>
      <w:r>
        <w:rPr>
          <w:spacing w:val="-10"/>
          <w:sz w:val="24"/>
        </w:rPr>
        <w:t xml:space="preserve"> </w:t>
      </w:r>
      <w:r>
        <w:rPr>
          <w:sz w:val="24"/>
        </w:rPr>
        <w:t>ve</w:t>
      </w:r>
      <w:r>
        <w:rPr>
          <w:spacing w:val="-11"/>
          <w:sz w:val="24"/>
        </w:rPr>
        <w:t xml:space="preserve"> </w:t>
      </w:r>
      <w:r>
        <w:rPr>
          <w:sz w:val="24"/>
        </w:rPr>
        <w:t>diğer</w:t>
      </w:r>
      <w:r>
        <w:rPr>
          <w:spacing w:val="-13"/>
          <w:sz w:val="24"/>
        </w:rPr>
        <w:t xml:space="preserve"> </w:t>
      </w:r>
      <w:r>
        <w:rPr>
          <w:sz w:val="24"/>
        </w:rPr>
        <w:t>sair</w:t>
      </w:r>
      <w:r>
        <w:rPr>
          <w:spacing w:val="-8"/>
          <w:sz w:val="24"/>
        </w:rPr>
        <w:t xml:space="preserve"> </w:t>
      </w:r>
      <w:r>
        <w:rPr>
          <w:sz w:val="24"/>
        </w:rPr>
        <w:t>mevzuatlara</w:t>
      </w:r>
      <w:r>
        <w:rPr>
          <w:spacing w:val="-10"/>
          <w:sz w:val="24"/>
        </w:rPr>
        <w:t xml:space="preserve"> </w:t>
      </w:r>
      <w:r>
        <w:rPr>
          <w:sz w:val="24"/>
        </w:rPr>
        <w:t>uygun</w:t>
      </w:r>
      <w:r>
        <w:rPr>
          <w:spacing w:val="-13"/>
          <w:sz w:val="24"/>
        </w:rPr>
        <w:t xml:space="preserve"> </w:t>
      </w:r>
      <w:r>
        <w:rPr>
          <w:sz w:val="24"/>
        </w:rPr>
        <w:t>hareket</w:t>
      </w:r>
      <w:r>
        <w:rPr>
          <w:spacing w:val="-6"/>
          <w:sz w:val="24"/>
        </w:rPr>
        <w:t xml:space="preserve"> </w:t>
      </w:r>
      <w:r>
        <w:rPr>
          <w:sz w:val="24"/>
        </w:rPr>
        <w:t>edecek</w:t>
      </w:r>
      <w:r>
        <w:rPr>
          <w:spacing w:val="-15"/>
          <w:sz w:val="24"/>
        </w:rPr>
        <w:t xml:space="preserve"> </w:t>
      </w:r>
      <w:r>
        <w:rPr>
          <w:sz w:val="24"/>
        </w:rPr>
        <w:t>olup, kask ve diğer güvenlik önemlerini alacağını kabul, beyan ve taahhüt eder. Kurye’nin mevzuatlara aykırı davranışı ve yukarıda bahsi geçen güvenlik önlemlerine aykırı tavırları sebebiyle kendinde ve/veya 3.kişiler nezdinde doğacak zarar (maddi ve/veya manevi) ve ziyanın</w:t>
      </w:r>
      <w:r>
        <w:rPr>
          <w:spacing w:val="27"/>
          <w:sz w:val="24"/>
        </w:rPr>
        <w:t xml:space="preserve"> </w:t>
      </w:r>
      <w:r>
        <w:rPr>
          <w:sz w:val="24"/>
        </w:rPr>
        <w:t>yahut</w:t>
      </w:r>
      <w:r>
        <w:rPr>
          <w:spacing w:val="28"/>
          <w:sz w:val="24"/>
        </w:rPr>
        <w:t xml:space="preserve"> </w:t>
      </w:r>
      <w:r>
        <w:rPr>
          <w:sz w:val="24"/>
        </w:rPr>
        <w:t>cezaların münhasıran sorumlusu olduğunu kabul,</w:t>
      </w:r>
      <w:r>
        <w:rPr>
          <w:spacing w:val="30"/>
          <w:sz w:val="24"/>
        </w:rPr>
        <w:t xml:space="preserve"> </w:t>
      </w:r>
      <w:r>
        <w:rPr>
          <w:sz w:val="24"/>
        </w:rPr>
        <w:t>beyan ve</w:t>
      </w:r>
    </w:p>
    <w:p w:rsidR="00F31187" w:rsidRDefault="00F31187">
      <w:pPr>
        <w:spacing w:line="276" w:lineRule="auto"/>
        <w:jc w:val="both"/>
        <w:rPr>
          <w:sz w:val="24"/>
        </w:rPr>
        <w:sectPr w:rsidR="00F31187" w:rsidSect="00DC0106">
          <w:footerReference w:type="default" r:id="rId8"/>
          <w:pgSz w:w="11900" w:h="16840"/>
          <w:pgMar w:top="1500" w:right="1140" w:bottom="426" w:left="1280" w:header="0" w:footer="665" w:gutter="0"/>
          <w:cols w:space="708"/>
        </w:sectPr>
      </w:pPr>
    </w:p>
    <w:p w:rsidR="00F31187" w:rsidRDefault="00007D33">
      <w:pPr>
        <w:pStyle w:val="GvdeMetni"/>
        <w:spacing w:before="70" w:line="276" w:lineRule="auto"/>
        <w:ind w:left="837" w:right="255"/>
        <w:jc w:val="both"/>
      </w:pPr>
      <w:r>
        <w:lastRenderedPageBreak/>
        <w:t>taahhüt eder. Öyle ki, hizmetin ifası sırasında şahıs ve kurum sınırlaması olmaksızın doğabilecek</w:t>
      </w:r>
      <w:r>
        <w:rPr>
          <w:spacing w:val="-5"/>
        </w:rPr>
        <w:t xml:space="preserve"> </w:t>
      </w:r>
      <w:r>
        <w:t>her</w:t>
      </w:r>
      <w:r>
        <w:rPr>
          <w:spacing w:val="-8"/>
        </w:rPr>
        <w:t xml:space="preserve"> </w:t>
      </w:r>
      <w:r>
        <w:t>türlü</w:t>
      </w:r>
      <w:r>
        <w:rPr>
          <w:spacing w:val="-5"/>
        </w:rPr>
        <w:t xml:space="preserve"> </w:t>
      </w:r>
      <w:r>
        <w:t>zarar</w:t>
      </w:r>
      <w:r>
        <w:rPr>
          <w:spacing w:val="-8"/>
        </w:rPr>
        <w:t xml:space="preserve"> </w:t>
      </w:r>
      <w:r>
        <w:t>ve</w:t>
      </w:r>
      <w:r>
        <w:rPr>
          <w:spacing w:val="-9"/>
        </w:rPr>
        <w:t xml:space="preserve"> </w:t>
      </w:r>
      <w:r>
        <w:t>ziyanlardan,</w:t>
      </w:r>
      <w:r>
        <w:rPr>
          <w:spacing w:val="-3"/>
        </w:rPr>
        <w:t xml:space="preserve"> </w:t>
      </w:r>
      <w:r>
        <w:t>işin</w:t>
      </w:r>
      <w:r>
        <w:rPr>
          <w:spacing w:val="-9"/>
        </w:rPr>
        <w:t xml:space="preserve"> </w:t>
      </w:r>
      <w:r>
        <w:t>uzmanı</w:t>
      </w:r>
      <w:r>
        <w:rPr>
          <w:spacing w:val="-13"/>
        </w:rPr>
        <w:t xml:space="preserve"> </w:t>
      </w:r>
      <w:r>
        <w:t>kabul</w:t>
      </w:r>
      <w:r>
        <w:rPr>
          <w:spacing w:val="-13"/>
        </w:rPr>
        <w:t xml:space="preserve"> </w:t>
      </w:r>
      <w:r>
        <w:t>edilen</w:t>
      </w:r>
      <w:r>
        <w:rPr>
          <w:spacing w:val="-9"/>
        </w:rPr>
        <w:t xml:space="preserve"> </w:t>
      </w:r>
      <w:r>
        <w:t>Kurye doğrudan</w:t>
      </w:r>
      <w:r>
        <w:rPr>
          <w:spacing w:val="-9"/>
        </w:rPr>
        <w:t xml:space="preserve"> </w:t>
      </w:r>
      <w:r>
        <w:t>ve münhasıran sorumludur.</w:t>
      </w:r>
    </w:p>
    <w:p w:rsidR="00F31187" w:rsidRDefault="00F31187">
      <w:pPr>
        <w:pStyle w:val="GvdeMetni"/>
        <w:spacing w:before="5"/>
        <w:rPr>
          <w:sz w:val="27"/>
        </w:rPr>
      </w:pPr>
    </w:p>
    <w:p w:rsidR="00F31187" w:rsidRDefault="00007D33">
      <w:pPr>
        <w:pStyle w:val="ListeParagraf"/>
        <w:numPr>
          <w:ilvl w:val="1"/>
          <w:numId w:val="6"/>
        </w:numPr>
        <w:tabs>
          <w:tab w:val="left" w:pos="1528"/>
          <w:tab w:val="left" w:pos="1529"/>
        </w:tabs>
        <w:spacing w:line="276" w:lineRule="auto"/>
        <w:ind w:left="866" w:right="246" w:hanging="39"/>
        <w:rPr>
          <w:sz w:val="24"/>
        </w:rPr>
      </w:pPr>
      <w:r>
        <w:rPr>
          <w:sz w:val="24"/>
        </w:rPr>
        <w:t>Ürünlerin</w:t>
      </w:r>
      <w:r>
        <w:rPr>
          <w:spacing w:val="-6"/>
          <w:sz w:val="24"/>
        </w:rPr>
        <w:t xml:space="preserve"> </w:t>
      </w:r>
      <w:r>
        <w:rPr>
          <w:sz w:val="24"/>
        </w:rPr>
        <w:t>taşınması</w:t>
      </w:r>
      <w:r>
        <w:rPr>
          <w:spacing w:val="-6"/>
          <w:sz w:val="24"/>
        </w:rPr>
        <w:t xml:space="preserve"> </w:t>
      </w:r>
      <w:r>
        <w:rPr>
          <w:sz w:val="24"/>
        </w:rPr>
        <w:t>sırasında</w:t>
      </w:r>
      <w:r>
        <w:rPr>
          <w:spacing w:val="-3"/>
          <w:sz w:val="24"/>
        </w:rPr>
        <w:t xml:space="preserve"> </w:t>
      </w:r>
      <w:r>
        <w:rPr>
          <w:sz w:val="24"/>
        </w:rPr>
        <w:t>uyulması</w:t>
      </w:r>
      <w:r>
        <w:rPr>
          <w:spacing w:val="-10"/>
          <w:sz w:val="24"/>
        </w:rPr>
        <w:t xml:space="preserve"> </w:t>
      </w:r>
      <w:r>
        <w:rPr>
          <w:sz w:val="24"/>
        </w:rPr>
        <w:t>gereken</w:t>
      </w:r>
      <w:r>
        <w:rPr>
          <w:spacing w:val="-6"/>
          <w:sz w:val="24"/>
        </w:rPr>
        <w:t xml:space="preserve"> </w:t>
      </w:r>
      <w:r>
        <w:rPr>
          <w:sz w:val="24"/>
        </w:rPr>
        <w:t>kuralların, tahdidi</w:t>
      </w:r>
      <w:r>
        <w:rPr>
          <w:spacing w:val="-2"/>
          <w:sz w:val="24"/>
        </w:rPr>
        <w:t xml:space="preserve"> </w:t>
      </w:r>
      <w:r>
        <w:rPr>
          <w:sz w:val="24"/>
        </w:rPr>
        <w:t>niteliğe</w:t>
      </w:r>
      <w:r>
        <w:rPr>
          <w:spacing w:val="-3"/>
          <w:sz w:val="24"/>
        </w:rPr>
        <w:t xml:space="preserve"> </w:t>
      </w:r>
      <w:r>
        <w:rPr>
          <w:sz w:val="24"/>
        </w:rPr>
        <w:t>sahip olmayan kurallarla beraber ancak bununla sınırlı olmamak üzere, hizmetin ifası sırasında karşılaşılabilecek</w:t>
      </w:r>
      <w:r w:rsidR="00DC0106">
        <w:rPr>
          <w:sz w:val="24"/>
        </w:rPr>
        <w:t xml:space="preserve"> </w:t>
      </w:r>
      <w:r>
        <w:rPr>
          <w:sz w:val="24"/>
        </w:rPr>
        <w:t>her türlü aksiliklere karşı önlemler alınacağı Kurye tarafından</w:t>
      </w:r>
      <w:r>
        <w:rPr>
          <w:spacing w:val="-7"/>
          <w:sz w:val="24"/>
        </w:rPr>
        <w:t xml:space="preserve"> </w:t>
      </w:r>
      <w:r>
        <w:rPr>
          <w:sz w:val="24"/>
        </w:rPr>
        <w:t>beyan,</w:t>
      </w:r>
      <w:r>
        <w:rPr>
          <w:spacing w:val="-1"/>
          <w:sz w:val="24"/>
        </w:rPr>
        <w:t xml:space="preserve"> </w:t>
      </w:r>
      <w:r>
        <w:rPr>
          <w:sz w:val="24"/>
        </w:rPr>
        <w:t>kabul</w:t>
      </w:r>
      <w:r>
        <w:rPr>
          <w:spacing w:val="-7"/>
          <w:sz w:val="24"/>
        </w:rPr>
        <w:t xml:space="preserve"> </w:t>
      </w:r>
      <w:r>
        <w:rPr>
          <w:sz w:val="24"/>
        </w:rPr>
        <w:t>ve</w:t>
      </w:r>
      <w:r>
        <w:rPr>
          <w:spacing w:val="-4"/>
          <w:sz w:val="24"/>
        </w:rPr>
        <w:t xml:space="preserve"> </w:t>
      </w:r>
      <w:r>
        <w:rPr>
          <w:sz w:val="24"/>
        </w:rPr>
        <w:t>taahhüt edilmektedir.</w:t>
      </w:r>
      <w:r>
        <w:rPr>
          <w:spacing w:val="-1"/>
          <w:sz w:val="24"/>
        </w:rPr>
        <w:t xml:space="preserve"> </w:t>
      </w:r>
      <w:r>
        <w:rPr>
          <w:sz w:val="24"/>
        </w:rPr>
        <w:t>Platform</w:t>
      </w:r>
      <w:r>
        <w:rPr>
          <w:spacing w:val="-11"/>
          <w:sz w:val="24"/>
        </w:rPr>
        <w:t xml:space="preserve"> </w:t>
      </w:r>
      <w:r>
        <w:rPr>
          <w:sz w:val="24"/>
        </w:rPr>
        <w:t>sağlayıcının</w:t>
      </w:r>
      <w:r>
        <w:rPr>
          <w:spacing w:val="-3"/>
          <w:sz w:val="24"/>
        </w:rPr>
        <w:t xml:space="preserve"> </w:t>
      </w:r>
      <w:r>
        <w:rPr>
          <w:sz w:val="24"/>
        </w:rPr>
        <w:t>depolarından</w:t>
      </w:r>
      <w:r>
        <w:rPr>
          <w:spacing w:val="-7"/>
          <w:sz w:val="24"/>
        </w:rPr>
        <w:t xml:space="preserve"> </w:t>
      </w:r>
      <w:r>
        <w:rPr>
          <w:sz w:val="24"/>
        </w:rPr>
        <w:t>ve mağazalarından ya da anlaşmalı</w:t>
      </w:r>
      <w:r>
        <w:rPr>
          <w:spacing w:val="-5"/>
          <w:sz w:val="24"/>
        </w:rPr>
        <w:t xml:space="preserve"> </w:t>
      </w:r>
      <w:r>
        <w:rPr>
          <w:sz w:val="24"/>
        </w:rPr>
        <w:t>olduğu üye işyerlerinden</w:t>
      </w:r>
      <w:r>
        <w:rPr>
          <w:spacing w:val="-1"/>
          <w:sz w:val="24"/>
        </w:rPr>
        <w:t xml:space="preserve"> </w:t>
      </w:r>
      <w:r>
        <w:rPr>
          <w:sz w:val="24"/>
        </w:rPr>
        <w:t>ürünlerin başarılı bir şekilde eksiksiz toplanması, düzenlenmesi ve yükleyip hazırlanmasını, siparişlerin göndericiden alındıktan sonra alıcıya tam ve eksiksiz şekilde teslimini ve</w:t>
      </w:r>
      <w:r>
        <w:rPr>
          <w:spacing w:val="40"/>
          <w:sz w:val="24"/>
        </w:rPr>
        <w:t xml:space="preserve"> </w:t>
      </w:r>
      <w:r>
        <w:rPr>
          <w:sz w:val="24"/>
        </w:rPr>
        <w:t>mümkün olan en kısa zamanda taşımayı Kurye, kabul beyan ve taahhüt eder.</w:t>
      </w:r>
    </w:p>
    <w:p w:rsidR="00F31187" w:rsidRDefault="00F31187">
      <w:pPr>
        <w:pStyle w:val="GvdeMetni"/>
        <w:rPr>
          <w:sz w:val="28"/>
        </w:rPr>
      </w:pPr>
    </w:p>
    <w:p w:rsidR="00F31187" w:rsidRDefault="00007D33">
      <w:pPr>
        <w:pStyle w:val="ListeParagraf"/>
        <w:numPr>
          <w:ilvl w:val="1"/>
          <w:numId w:val="6"/>
        </w:numPr>
        <w:tabs>
          <w:tab w:val="left" w:pos="838"/>
        </w:tabs>
        <w:spacing w:line="276" w:lineRule="auto"/>
        <w:ind w:right="261"/>
        <w:rPr>
          <w:sz w:val="24"/>
        </w:rPr>
      </w:pPr>
      <w:r>
        <w:rPr>
          <w:sz w:val="24"/>
        </w:rPr>
        <w:t>Kurye, yenilik</w:t>
      </w:r>
      <w:r>
        <w:rPr>
          <w:spacing w:val="-1"/>
          <w:sz w:val="24"/>
        </w:rPr>
        <w:t xml:space="preserve"> </w:t>
      </w:r>
      <w:r>
        <w:rPr>
          <w:sz w:val="24"/>
        </w:rPr>
        <w:t>ve</w:t>
      </w:r>
      <w:r>
        <w:rPr>
          <w:spacing w:val="-4"/>
          <w:sz w:val="24"/>
        </w:rPr>
        <w:t xml:space="preserve"> </w:t>
      </w:r>
      <w:r>
        <w:rPr>
          <w:sz w:val="24"/>
        </w:rPr>
        <w:t>güncellemelerin</w:t>
      </w:r>
      <w:r>
        <w:rPr>
          <w:spacing w:val="-5"/>
          <w:sz w:val="24"/>
        </w:rPr>
        <w:t xml:space="preserve"> </w:t>
      </w:r>
      <w:r>
        <w:rPr>
          <w:sz w:val="24"/>
        </w:rPr>
        <w:t xml:space="preserve">indirilmemesi, </w:t>
      </w:r>
      <w:r w:rsidR="00943252">
        <w:rPr>
          <w:sz w:val="24"/>
        </w:rPr>
        <w:t>HYB LOJİSTİK</w:t>
      </w:r>
      <w:r>
        <w:rPr>
          <w:spacing w:val="-1"/>
          <w:sz w:val="24"/>
        </w:rPr>
        <w:t xml:space="preserve"> </w:t>
      </w:r>
      <w:r>
        <w:rPr>
          <w:sz w:val="24"/>
        </w:rPr>
        <w:t>ve</w:t>
      </w:r>
      <w:r>
        <w:rPr>
          <w:spacing w:val="-6"/>
          <w:sz w:val="24"/>
        </w:rPr>
        <w:t xml:space="preserve"> </w:t>
      </w:r>
      <w:r>
        <w:rPr>
          <w:sz w:val="24"/>
        </w:rPr>
        <w:t>platform</w:t>
      </w:r>
      <w:r>
        <w:rPr>
          <w:spacing w:val="-13"/>
          <w:sz w:val="24"/>
        </w:rPr>
        <w:t xml:space="preserve"> </w:t>
      </w:r>
      <w:r>
        <w:rPr>
          <w:sz w:val="24"/>
        </w:rPr>
        <w:t xml:space="preserve">sağlayıcının kural ve talimatlarına uymaması sebebiyle Alıcıların memnuniyetsizliğine yahut başkaca zarara uğranılmasına sebebiyet vermesi halinde doğrudan ve münhasıran sorumludur. </w:t>
      </w:r>
      <w:r w:rsidR="00943252">
        <w:rPr>
          <w:sz w:val="24"/>
        </w:rPr>
        <w:t>HYB LOJİSTİK</w:t>
      </w:r>
      <w:r>
        <w:rPr>
          <w:sz w:val="24"/>
        </w:rPr>
        <w:t>, bu kapsamda kuryenin neden olduğu zararın kendisinden tazmin</w:t>
      </w:r>
      <w:r>
        <w:rPr>
          <w:spacing w:val="-15"/>
          <w:sz w:val="24"/>
        </w:rPr>
        <w:t xml:space="preserve"> </w:t>
      </w:r>
      <w:r>
        <w:rPr>
          <w:sz w:val="24"/>
        </w:rPr>
        <w:t>edilmesi</w:t>
      </w:r>
      <w:r>
        <w:rPr>
          <w:spacing w:val="-15"/>
          <w:sz w:val="24"/>
        </w:rPr>
        <w:t xml:space="preserve"> </w:t>
      </w:r>
      <w:r>
        <w:rPr>
          <w:sz w:val="24"/>
        </w:rPr>
        <w:t>halinde,</w:t>
      </w:r>
      <w:r>
        <w:rPr>
          <w:spacing w:val="-15"/>
          <w:sz w:val="24"/>
        </w:rPr>
        <w:t xml:space="preserve"> </w:t>
      </w:r>
      <w:r>
        <w:rPr>
          <w:sz w:val="24"/>
        </w:rPr>
        <w:t>ödemek</w:t>
      </w:r>
      <w:r>
        <w:rPr>
          <w:spacing w:val="-15"/>
          <w:sz w:val="24"/>
        </w:rPr>
        <w:t xml:space="preserve"> </w:t>
      </w:r>
      <w:r>
        <w:rPr>
          <w:sz w:val="24"/>
        </w:rPr>
        <w:t>zorunda</w:t>
      </w:r>
      <w:r>
        <w:rPr>
          <w:spacing w:val="-15"/>
          <w:sz w:val="24"/>
        </w:rPr>
        <w:t xml:space="preserve"> </w:t>
      </w:r>
      <w:r>
        <w:rPr>
          <w:sz w:val="24"/>
        </w:rPr>
        <w:t>olduğu</w:t>
      </w:r>
      <w:r>
        <w:rPr>
          <w:spacing w:val="-15"/>
          <w:sz w:val="24"/>
        </w:rPr>
        <w:t xml:space="preserve"> </w:t>
      </w:r>
      <w:r>
        <w:rPr>
          <w:sz w:val="24"/>
        </w:rPr>
        <w:t>zararı</w:t>
      </w:r>
      <w:r>
        <w:rPr>
          <w:spacing w:val="-15"/>
          <w:sz w:val="24"/>
        </w:rPr>
        <w:t xml:space="preserve"> </w:t>
      </w:r>
      <w:r>
        <w:rPr>
          <w:sz w:val="24"/>
        </w:rPr>
        <w:t>Kurye’den</w:t>
      </w:r>
      <w:r>
        <w:rPr>
          <w:spacing w:val="-15"/>
          <w:sz w:val="24"/>
        </w:rPr>
        <w:t xml:space="preserve"> </w:t>
      </w:r>
      <w:r>
        <w:rPr>
          <w:sz w:val="24"/>
        </w:rPr>
        <w:t>rücu</w:t>
      </w:r>
      <w:r>
        <w:rPr>
          <w:spacing w:val="-6"/>
          <w:sz w:val="24"/>
        </w:rPr>
        <w:t xml:space="preserve"> </w:t>
      </w:r>
      <w:r>
        <w:rPr>
          <w:sz w:val="24"/>
        </w:rPr>
        <w:t>veya</w:t>
      </w:r>
      <w:r>
        <w:rPr>
          <w:spacing w:val="-4"/>
          <w:sz w:val="24"/>
        </w:rPr>
        <w:t xml:space="preserve"> </w:t>
      </w:r>
      <w:r w:rsidR="00F540E4">
        <w:rPr>
          <w:sz w:val="24"/>
        </w:rPr>
        <w:t>Kurye’nin ha</w:t>
      </w:r>
      <w:r>
        <w:rPr>
          <w:sz w:val="24"/>
        </w:rPr>
        <w:t xml:space="preserve">kedişinden mahsup edecektir. Kurye </w:t>
      </w:r>
      <w:r w:rsidR="004710F6">
        <w:rPr>
          <w:sz w:val="24"/>
        </w:rPr>
        <w:t>HYB</w:t>
      </w:r>
      <w:r>
        <w:rPr>
          <w:sz w:val="24"/>
        </w:rPr>
        <w:t>’nin rücu ve mahsup hakkı olduğunu kabul</w:t>
      </w:r>
      <w:r>
        <w:rPr>
          <w:spacing w:val="-11"/>
          <w:sz w:val="24"/>
        </w:rPr>
        <w:t xml:space="preserve"> </w:t>
      </w:r>
      <w:r>
        <w:rPr>
          <w:sz w:val="24"/>
        </w:rPr>
        <w:t>beyan</w:t>
      </w:r>
      <w:r>
        <w:rPr>
          <w:spacing w:val="-11"/>
          <w:sz w:val="24"/>
        </w:rPr>
        <w:t xml:space="preserve"> </w:t>
      </w:r>
      <w:r>
        <w:rPr>
          <w:sz w:val="24"/>
        </w:rPr>
        <w:t>ve</w:t>
      </w:r>
      <w:r>
        <w:rPr>
          <w:spacing w:val="-8"/>
          <w:sz w:val="24"/>
        </w:rPr>
        <w:t xml:space="preserve"> </w:t>
      </w:r>
      <w:r>
        <w:rPr>
          <w:sz w:val="24"/>
        </w:rPr>
        <w:t>taahhüt eder.</w:t>
      </w:r>
      <w:r>
        <w:rPr>
          <w:spacing w:val="-4"/>
          <w:sz w:val="24"/>
        </w:rPr>
        <w:t xml:space="preserve"> </w:t>
      </w:r>
      <w:r w:rsidR="00943252">
        <w:rPr>
          <w:sz w:val="24"/>
        </w:rPr>
        <w:t>HYB LOJİSTİK</w:t>
      </w:r>
      <w:r>
        <w:rPr>
          <w:spacing w:val="-8"/>
          <w:sz w:val="24"/>
        </w:rPr>
        <w:t xml:space="preserve"> </w:t>
      </w:r>
      <w:r>
        <w:rPr>
          <w:sz w:val="24"/>
        </w:rPr>
        <w:t>bu</w:t>
      </w:r>
      <w:r>
        <w:rPr>
          <w:spacing w:val="-8"/>
          <w:sz w:val="24"/>
        </w:rPr>
        <w:t xml:space="preserve"> </w:t>
      </w:r>
      <w:r>
        <w:rPr>
          <w:sz w:val="24"/>
        </w:rPr>
        <w:t>kapsamda, sözleşmeyi</w:t>
      </w:r>
      <w:r>
        <w:rPr>
          <w:spacing w:val="-14"/>
          <w:sz w:val="24"/>
        </w:rPr>
        <w:t xml:space="preserve"> </w:t>
      </w:r>
      <w:r>
        <w:rPr>
          <w:sz w:val="24"/>
        </w:rPr>
        <w:t>derhal</w:t>
      </w:r>
      <w:r>
        <w:rPr>
          <w:spacing w:val="-10"/>
          <w:sz w:val="24"/>
        </w:rPr>
        <w:t xml:space="preserve"> </w:t>
      </w:r>
      <w:r>
        <w:rPr>
          <w:sz w:val="24"/>
        </w:rPr>
        <w:t>ve</w:t>
      </w:r>
      <w:r>
        <w:rPr>
          <w:spacing w:val="-8"/>
          <w:sz w:val="24"/>
        </w:rPr>
        <w:t xml:space="preserve"> </w:t>
      </w:r>
      <w:r>
        <w:rPr>
          <w:sz w:val="24"/>
        </w:rPr>
        <w:t>tek</w:t>
      </w:r>
      <w:r>
        <w:rPr>
          <w:spacing w:val="-11"/>
          <w:sz w:val="24"/>
        </w:rPr>
        <w:t xml:space="preserve"> </w:t>
      </w:r>
      <w:r>
        <w:rPr>
          <w:sz w:val="24"/>
        </w:rPr>
        <w:t>taraflı fesih hakkını saklı tutmaktadır.</w:t>
      </w:r>
    </w:p>
    <w:p w:rsidR="00F31187" w:rsidRDefault="00F31187">
      <w:pPr>
        <w:pStyle w:val="GvdeMetni"/>
        <w:spacing w:before="3"/>
        <w:rPr>
          <w:sz w:val="27"/>
        </w:rPr>
      </w:pPr>
    </w:p>
    <w:p w:rsidR="00F31187" w:rsidRDefault="00943252">
      <w:pPr>
        <w:pStyle w:val="ListeParagraf"/>
        <w:numPr>
          <w:ilvl w:val="1"/>
          <w:numId w:val="6"/>
        </w:numPr>
        <w:tabs>
          <w:tab w:val="left" w:pos="838"/>
        </w:tabs>
        <w:spacing w:line="276" w:lineRule="auto"/>
        <w:ind w:right="260"/>
        <w:rPr>
          <w:sz w:val="24"/>
        </w:rPr>
      </w:pPr>
      <w:r>
        <w:rPr>
          <w:sz w:val="24"/>
        </w:rPr>
        <w:t>HYB LOJİSTİK</w:t>
      </w:r>
      <w:r w:rsidR="00007D33">
        <w:rPr>
          <w:sz w:val="24"/>
        </w:rPr>
        <w:t>, iş bu sözleşmede bahsi geçen platform sağlayıcıya verilen hizmet kapsamında, Kurye’nin hizmet vereceği</w:t>
      </w:r>
      <w:r w:rsidR="00007D33">
        <w:rPr>
          <w:spacing w:val="-9"/>
          <w:sz w:val="24"/>
        </w:rPr>
        <w:t xml:space="preserve"> </w:t>
      </w:r>
      <w:r w:rsidR="00007D33">
        <w:rPr>
          <w:sz w:val="24"/>
        </w:rPr>
        <w:t>günlerin ve saatleri</w:t>
      </w:r>
      <w:r w:rsidR="00007D33">
        <w:rPr>
          <w:spacing w:val="-9"/>
          <w:sz w:val="24"/>
        </w:rPr>
        <w:t xml:space="preserve"> </w:t>
      </w:r>
      <w:r w:rsidR="00007D33">
        <w:rPr>
          <w:sz w:val="24"/>
        </w:rPr>
        <w:t>gösteren</w:t>
      </w:r>
      <w:r w:rsidR="00007D33">
        <w:rPr>
          <w:spacing w:val="-4"/>
          <w:sz w:val="24"/>
        </w:rPr>
        <w:t xml:space="preserve"> </w:t>
      </w:r>
      <w:r w:rsidR="00007D33">
        <w:rPr>
          <w:sz w:val="24"/>
        </w:rPr>
        <w:t>Vardiya ve mesai listesini</w:t>
      </w:r>
      <w:r w:rsidR="00007D33">
        <w:rPr>
          <w:spacing w:val="-15"/>
          <w:sz w:val="24"/>
        </w:rPr>
        <w:t xml:space="preserve"> </w:t>
      </w:r>
      <w:r w:rsidR="00007D33">
        <w:rPr>
          <w:sz w:val="24"/>
        </w:rPr>
        <w:t>en</w:t>
      </w:r>
      <w:r w:rsidR="00007D33">
        <w:rPr>
          <w:spacing w:val="-6"/>
          <w:sz w:val="24"/>
        </w:rPr>
        <w:t xml:space="preserve"> </w:t>
      </w:r>
      <w:r w:rsidR="00007D33">
        <w:rPr>
          <w:sz w:val="24"/>
        </w:rPr>
        <w:t>geç</w:t>
      </w:r>
      <w:r w:rsidR="00007D33">
        <w:rPr>
          <w:spacing w:val="-3"/>
          <w:sz w:val="24"/>
        </w:rPr>
        <w:t xml:space="preserve"> </w:t>
      </w:r>
      <w:r w:rsidR="00007D33">
        <w:rPr>
          <w:sz w:val="24"/>
        </w:rPr>
        <w:t>o haftadan</w:t>
      </w:r>
      <w:r w:rsidR="00007D33">
        <w:rPr>
          <w:spacing w:val="-11"/>
          <w:sz w:val="24"/>
        </w:rPr>
        <w:t xml:space="preserve"> </w:t>
      </w:r>
      <w:r w:rsidR="00007D33">
        <w:rPr>
          <w:sz w:val="24"/>
        </w:rPr>
        <w:t>önceki</w:t>
      </w:r>
      <w:r w:rsidR="00007D33">
        <w:rPr>
          <w:spacing w:val="-5"/>
          <w:sz w:val="24"/>
        </w:rPr>
        <w:t xml:space="preserve"> </w:t>
      </w:r>
      <w:r w:rsidR="00007D33">
        <w:rPr>
          <w:sz w:val="24"/>
        </w:rPr>
        <w:t>haftanın</w:t>
      </w:r>
      <w:r w:rsidR="00007D33">
        <w:rPr>
          <w:spacing w:val="-6"/>
          <w:sz w:val="24"/>
        </w:rPr>
        <w:t xml:space="preserve"> </w:t>
      </w:r>
      <w:r w:rsidR="00007D33">
        <w:rPr>
          <w:sz w:val="24"/>
        </w:rPr>
        <w:t>Pazartesi</w:t>
      </w:r>
      <w:r w:rsidR="00007D33">
        <w:rPr>
          <w:spacing w:val="-15"/>
          <w:sz w:val="24"/>
        </w:rPr>
        <w:t xml:space="preserve"> </w:t>
      </w:r>
      <w:r w:rsidR="00007D33">
        <w:rPr>
          <w:sz w:val="24"/>
        </w:rPr>
        <w:t xml:space="preserve">günü Kurye’ye iletecektir. Vardiya ve mesai listesine karşı itirazı olan Kurye itirazını 2 gün içerisinde </w:t>
      </w:r>
      <w:r>
        <w:rPr>
          <w:sz w:val="24"/>
        </w:rPr>
        <w:t>HYB LOJİSTİK</w:t>
      </w:r>
      <w:r w:rsidR="00007D33">
        <w:rPr>
          <w:sz w:val="24"/>
        </w:rPr>
        <w:t>’ ye iletmek</w:t>
      </w:r>
      <w:r w:rsidR="00007D33">
        <w:rPr>
          <w:spacing w:val="-2"/>
          <w:sz w:val="24"/>
        </w:rPr>
        <w:t xml:space="preserve"> </w:t>
      </w:r>
      <w:r w:rsidR="00007D33">
        <w:rPr>
          <w:sz w:val="24"/>
        </w:rPr>
        <w:t>zorundadır. İtirazı</w:t>
      </w:r>
      <w:r w:rsidR="00007D33">
        <w:rPr>
          <w:spacing w:val="-5"/>
          <w:sz w:val="24"/>
        </w:rPr>
        <w:t xml:space="preserve"> </w:t>
      </w:r>
      <w:r w:rsidR="00007D33">
        <w:rPr>
          <w:sz w:val="24"/>
        </w:rPr>
        <w:t>haklı</w:t>
      </w:r>
      <w:r w:rsidR="00007D33">
        <w:rPr>
          <w:spacing w:val="-4"/>
          <w:sz w:val="24"/>
        </w:rPr>
        <w:t xml:space="preserve"> </w:t>
      </w:r>
      <w:r w:rsidR="00007D33">
        <w:rPr>
          <w:sz w:val="24"/>
        </w:rPr>
        <w:t>bulunmayan, Başlangıç</w:t>
      </w:r>
      <w:r w:rsidR="00007D33">
        <w:rPr>
          <w:spacing w:val="-2"/>
          <w:sz w:val="24"/>
        </w:rPr>
        <w:t xml:space="preserve"> </w:t>
      </w:r>
      <w:r w:rsidR="00007D33">
        <w:rPr>
          <w:sz w:val="24"/>
        </w:rPr>
        <w:t>saatlerine</w:t>
      </w:r>
      <w:r w:rsidR="00007D33">
        <w:rPr>
          <w:spacing w:val="-2"/>
          <w:sz w:val="24"/>
        </w:rPr>
        <w:t xml:space="preserve"> </w:t>
      </w:r>
      <w:r w:rsidR="00007D33">
        <w:rPr>
          <w:sz w:val="24"/>
        </w:rPr>
        <w:t xml:space="preserve">uymayan, siparişleri kabul etmeyen, müşteri memnuniyetini olumsuz etkileyen Kurye’nin bu davranışları </w:t>
      </w:r>
      <w:r>
        <w:rPr>
          <w:spacing w:val="-2"/>
          <w:sz w:val="24"/>
        </w:rPr>
        <w:t>HYB LOJİSTİK</w:t>
      </w:r>
      <w:r w:rsidR="00007D33">
        <w:rPr>
          <w:spacing w:val="-5"/>
          <w:sz w:val="24"/>
        </w:rPr>
        <w:t xml:space="preserve"> </w:t>
      </w:r>
      <w:r w:rsidR="00007D33">
        <w:rPr>
          <w:spacing w:val="-2"/>
          <w:sz w:val="24"/>
        </w:rPr>
        <w:t>tarafından</w:t>
      </w:r>
      <w:r w:rsidR="00007D33">
        <w:rPr>
          <w:spacing w:val="-3"/>
          <w:sz w:val="24"/>
        </w:rPr>
        <w:t xml:space="preserve"> </w:t>
      </w:r>
      <w:r w:rsidR="00007D33">
        <w:rPr>
          <w:spacing w:val="-2"/>
          <w:sz w:val="24"/>
        </w:rPr>
        <w:t>listelenecek olup,</w:t>
      </w:r>
      <w:r w:rsidR="00007D33">
        <w:rPr>
          <w:sz w:val="24"/>
        </w:rPr>
        <w:t xml:space="preserve"> </w:t>
      </w:r>
      <w:r w:rsidR="00007D33">
        <w:rPr>
          <w:spacing w:val="-2"/>
          <w:sz w:val="24"/>
        </w:rPr>
        <w:t>yaşanan</w:t>
      </w:r>
      <w:r w:rsidR="00007D33">
        <w:rPr>
          <w:spacing w:val="-13"/>
          <w:sz w:val="24"/>
        </w:rPr>
        <w:t xml:space="preserve"> </w:t>
      </w:r>
      <w:r w:rsidR="00007D33">
        <w:rPr>
          <w:spacing w:val="-2"/>
          <w:sz w:val="24"/>
        </w:rPr>
        <w:t>olumsuzlukların</w:t>
      </w:r>
      <w:r w:rsidR="00007D33">
        <w:rPr>
          <w:sz w:val="24"/>
        </w:rPr>
        <w:t xml:space="preserve"> </w:t>
      </w:r>
      <w:r w:rsidR="00007D33">
        <w:rPr>
          <w:spacing w:val="-2"/>
          <w:sz w:val="24"/>
        </w:rPr>
        <w:t>tekrar</w:t>
      </w:r>
      <w:r w:rsidR="00007D33">
        <w:rPr>
          <w:spacing w:val="-13"/>
          <w:sz w:val="24"/>
        </w:rPr>
        <w:t xml:space="preserve"> </w:t>
      </w:r>
      <w:r w:rsidR="00007D33">
        <w:rPr>
          <w:spacing w:val="-2"/>
          <w:sz w:val="24"/>
        </w:rPr>
        <w:t>etmesi</w:t>
      </w:r>
      <w:r w:rsidR="00007D33">
        <w:rPr>
          <w:spacing w:val="-13"/>
          <w:sz w:val="24"/>
        </w:rPr>
        <w:t xml:space="preserve"> </w:t>
      </w:r>
      <w:r w:rsidR="00007D33">
        <w:rPr>
          <w:spacing w:val="-2"/>
          <w:sz w:val="24"/>
        </w:rPr>
        <w:t xml:space="preserve">halinde, </w:t>
      </w:r>
      <w:r>
        <w:rPr>
          <w:sz w:val="24"/>
        </w:rPr>
        <w:t>HYB LOJİSTİK</w:t>
      </w:r>
      <w:r w:rsidR="00007D33">
        <w:rPr>
          <w:sz w:val="24"/>
        </w:rPr>
        <w:t xml:space="preserve"> bu</w:t>
      </w:r>
      <w:r w:rsidR="00007D33">
        <w:rPr>
          <w:spacing w:val="-2"/>
          <w:sz w:val="24"/>
        </w:rPr>
        <w:t xml:space="preserve"> </w:t>
      </w:r>
      <w:r w:rsidR="00007D33">
        <w:rPr>
          <w:sz w:val="24"/>
        </w:rPr>
        <w:t>sözleşmeyi</w:t>
      </w:r>
      <w:r w:rsidR="00007D33">
        <w:rPr>
          <w:spacing w:val="-10"/>
          <w:sz w:val="24"/>
        </w:rPr>
        <w:t xml:space="preserve"> </w:t>
      </w:r>
      <w:r w:rsidR="00007D33">
        <w:rPr>
          <w:sz w:val="24"/>
        </w:rPr>
        <w:t>derhal</w:t>
      </w:r>
      <w:r w:rsidR="00007D33">
        <w:rPr>
          <w:spacing w:val="-2"/>
          <w:sz w:val="24"/>
        </w:rPr>
        <w:t xml:space="preserve"> </w:t>
      </w:r>
      <w:r w:rsidR="00007D33">
        <w:rPr>
          <w:sz w:val="24"/>
        </w:rPr>
        <w:t>hüküm</w:t>
      </w:r>
      <w:r w:rsidR="00007D33">
        <w:rPr>
          <w:spacing w:val="-2"/>
          <w:sz w:val="24"/>
        </w:rPr>
        <w:t xml:space="preserve"> </w:t>
      </w:r>
      <w:r w:rsidR="00007D33">
        <w:rPr>
          <w:sz w:val="24"/>
        </w:rPr>
        <w:t>ifade</w:t>
      </w:r>
      <w:r w:rsidR="00007D33">
        <w:rPr>
          <w:spacing w:val="-3"/>
          <w:sz w:val="24"/>
        </w:rPr>
        <w:t xml:space="preserve"> </w:t>
      </w:r>
      <w:r w:rsidR="00007D33">
        <w:rPr>
          <w:sz w:val="24"/>
        </w:rPr>
        <w:t>edecek</w:t>
      </w:r>
      <w:r w:rsidR="00007D33">
        <w:rPr>
          <w:spacing w:val="-2"/>
          <w:sz w:val="24"/>
        </w:rPr>
        <w:t xml:space="preserve"> </w:t>
      </w:r>
      <w:r w:rsidR="00007D33">
        <w:rPr>
          <w:sz w:val="24"/>
        </w:rPr>
        <w:t>şekilde</w:t>
      </w:r>
      <w:r w:rsidR="00007D33">
        <w:rPr>
          <w:spacing w:val="-3"/>
          <w:sz w:val="24"/>
        </w:rPr>
        <w:t xml:space="preserve"> </w:t>
      </w:r>
      <w:r w:rsidR="00007D33">
        <w:rPr>
          <w:sz w:val="24"/>
        </w:rPr>
        <w:t>tek</w:t>
      </w:r>
      <w:r w:rsidR="00007D33">
        <w:rPr>
          <w:spacing w:val="-6"/>
          <w:sz w:val="24"/>
        </w:rPr>
        <w:t xml:space="preserve"> </w:t>
      </w:r>
      <w:r w:rsidR="00007D33">
        <w:rPr>
          <w:sz w:val="24"/>
        </w:rPr>
        <w:t>taraflıve</w:t>
      </w:r>
      <w:r w:rsidR="00007D33">
        <w:rPr>
          <w:spacing w:val="-3"/>
          <w:sz w:val="24"/>
        </w:rPr>
        <w:t xml:space="preserve"> </w:t>
      </w:r>
      <w:r w:rsidR="00007D33">
        <w:rPr>
          <w:sz w:val="24"/>
        </w:rPr>
        <w:t>tazminatsız olarak feshedebilecektir.</w:t>
      </w:r>
    </w:p>
    <w:p w:rsidR="00F31187" w:rsidRDefault="00F31187">
      <w:pPr>
        <w:pStyle w:val="GvdeMetni"/>
        <w:spacing w:before="3"/>
        <w:rPr>
          <w:sz w:val="29"/>
        </w:rPr>
      </w:pPr>
    </w:p>
    <w:p w:rsidR="00F31187" w:rsidRDefault="00007D33">
      <w:pPr>
        <w:pStyle w:val="ListeParagraf"/>
        <w:numPr>
          <w:ilvl w:val="1"/>
          <w:numId w:val="6"/>
        </w:numPr>
        <w:tabs>
          <w:tab w:val="left" w:pos="838"/>
        </w:tabs>
        <w:spacing w:line="271" w:lineRule="auto"/>
        <w:ind w:right="277"/>
        <w:rPr>
          <w:sz w:val="24"/>
        </w:rPr>
      </w:pPr>
      <w:r>
        <w:rPr>
          <w:sz w:val="24"/>
        </w:rPr>
        <w:t xml:space="preserve">Kurye, </w:t>
      </w:r>
      <w:r w:rsidR="00943252">
        <w:rPr>
          <w:sz w:val="24"/>
        </w:rPr>
        <w:t>HYB LOJİSTİK</w:t>
      </w:r>
      <w:r>
        <w:rPr>
          <w:sz w:val="24"/>
        </w:rPr>
        <w:t>’nin uygun gördüğü zaman ve aralıklarda, hizmetin işbu sözleşmeye,</w:t>
      </w:r>
      <w:r>
        <w:rPr>
          <w:spacing w:val="-9"/>
          <w:sz w:val="24"/>
        </w:rPr>
        <w:t xml:space="preserve"> </w:t>
      </w:r>
      <w:r>
        <w:rPr>
          <w:sz w:val="24"/>
        </w:rPr>
        <w:t>yasal</w:t>
      </w:r>
      <w:r>
        <w:rPr>
          <w:spacing w:val="-12"/>
          <w:sz w:val="24"/>
        </w:rPr>
        <w:t xml:space="preserve"> </w:t>
      </w:r>
      <w:r>
        <w:rPr>
          <w:sz w:val="24"/>
        </w:rPr>
        <w:t>mevzuatlara</w:t>
      </w:r>
      <w:r>
        <w:rPr>
          <w:spacing w:val="-4"/>
          <w:sz w:val="24"/>
        </w:rPr>
        <w:t xml:space="preserve"> </w:t>
      </w:r>
      <w:r>
        <w:rPr>
          <w:sz w:val="24"/>
        </w:rPr>
        <w:t>ve</w:t>
      </w:r>
      <w:r>
        <w:rPr>
          <w:spacing w:val="-13"/>
          <w:sz w:val="24"/>
        </w:rPr>
        <w:t xml:space="preserve"> </w:t>
      </w:r>
      <w:r>
        <w:rPr>
          <w:sz w:val="24"/>
        </w:rPr>
        <w:t>sektör</w:t>
      </w:r>
      <w:r>
        <w:rPr>
          <w:spacing w:val="-15"/>
          <w:sz w:val="24"/>
        </w:rPr>
        <w:t xml:space="preserve"> </w:t>
      </w:r>
      <w:r>
        <w:rPr>
          <w:sz w:val="24"/>
        </w:rPr>
        <w:t>teamüllerine</w:t>
      </w:r>
      <w:r>
        <w:rPr>
          <w:spacing w:val="-13"/>
          <w:sz w:val="24"/>
        </w:rPr>
        <w:t xml:space="preserve"> </w:t>
      </w:r>
      <w:r>
        <w:rPr>
          <w:sz w:val="24"/>
        </w:rPr>
        <w:t>uygunluğunu</w:t>
      </w:r>
      <w:r>
        <w:rPr>
          <w:spacing w:val="-8"/>
          <w:sz w:val="24"/>
        </w:rPr>
        <w:t xml:space="preserve"> </w:t>
      </w:r>
      <w:r>
        <w:rPr>
          <w:sz w:val="24"/>
        </w:rPr>
        <w:t>denetleyebileceğini kabul</w:t>
      </w:r>
      <w:r>
        <w:rPr>
          <w:spacing w:val="-5"/>
          <w:sz w:val="24"/>
        </w:rPr>
        <w:t xml:space="preserve"> </w:t>
      </w:r>
      <w:r>
        <w:rPr>
          <w:sz w:val="24"/>
        </w:rPr>
        <w:t>eder.</w:t>
      </w:r>
    </w:p>
    <w:p w:rsidR="00F31187" w:rsidRDefault="00F31187">
      <w:pPr>
        <w:pStyle w:val="GvdeMetni"/>
        <w:spacing w:before="10"/>
        <w:rPr>
          <w:sz w:val="23"/>
        </w:rPr>
      </w:pPr>
    </w:p>
    <w:p w:rsidR="00F31187" w:rsidRDefault="00007D33">
      <w:pPr>
        <w:pStyle w:val="ListeParagraf"/>
        <w:numPr>
          <w:ilvl w:val="1"/>
          <w:numId w:val="6"/>
        </w:numPr>
        <w:tabs>
          <w:tab w:val="left" w:pos="838"/>
        </w:tabs>
        <w:spacing w:line="271" w:lineRule="auto"/>
        <w:ind w:right="271"/>
        <w:rPr>
          <w:sz w:val="24"/>
        </w:rPr>
      </w:pPr>
      <w:r>
        <w:rPr>
          <w:sz w:val="24"/>
        </w:rPr>
        <w:t>Kurye,</w:t>
      </w:r>
      <w:r>
        <w:rPr>
          <w:spacing w:val="-1"/>
          <w:sz w:val="24"/>
        </w:rPr>
        <w:t xml:space="preserve"> </w:t>
      </w:r>
      <w:r>
        <w:rPr>
          <w:sz w:val="24"/>
        </w:rPr>
        <w:t>kendisi</w:t>
      </w:r>
      <w:r>
        <w:rPr>
          <w:spacing w:val="-10"/>
          <w:sz w:val="24"/>
        </w:rPr>
        <w:t xml:space="preserve"> </w:t>
      </w:r>
      <w:r>
        <w:rPr>
          <w:sz w:val="24"/>
        </w:rPr>
        <w:t>ile</w:t>
      </w:r>
      <w:r>
        <w:rPr>
          <w:spacing w:val="-4"/>
          <w:sz w:val="24"/>
        </w:rPr>
        <w:t xml:space="preserve"> </w:t>
      </w:r>
      <w:r>
        <w:rPr>
          <w:sz w:val="24"/>
        </w:rPr>
        <w:t>paylaşılan</w:t>
      </w:r>
      <w:r>
        <w:rPr>
          <w:spacing w:val="-3"/>
          <w:sz w:val="24"/>
        </w:rPr>
        <w:t xml:space="preserve"> </w:t>
      </w:r>
      <w:r>
        <w:rPr>
          <w:sz w:val="24"/>
        </w:rPr>
        <w:t>Alıcı,Gönderici, platform</w:t>
      </w:r>
      <w:r>
        <w:rPr>
          <w:spacing w:val="-15"/>
          <w:sz w:val="24"/>
        </w:rPr>
        <w:t xml:space="preserve"> </w:t>
      </w:r>
      <w:r>
        <w:rPr>
          <w:sz w:val="24"/>
        </w:rPr>
        <w:t>sağlayıcı</w:t>
      </w:r>
      <w:r>
        <w:rPr>
          <w:spacing w:val="-6"/>
          <w:sz w:val="24"/>
        </w:rPr>
        <w:t xml:space="preserve"> </w:t>
      </w:r>
      <w:r>
        <w:rPr>
          <w:sz w:val="24"/>
        </w:rPr>
        <w:t>ve</w:t>
      </w:r>
      <w:r>
        <w:rPr>
          <w:spacing w:val="-4"/>
          <w:sz w:val="24"/>
        </w:rPr>
        <w:t xml:space="preserve"> </w:t>
      </w:r>
      <w:r w:rsidR="00943252">
        <w:rPr>
          <w:sz w:val="24"/>
        </w:rPr>
        <w:t>HYB LOJİSTİK</w:t>
      </w:r>
      <w:r>
        <w:rPr>
          <w:sz w:val="24"/>
        </w:rPr>
        <w:t xml:space="preserve"> kişisel bilgi</w:t>
      </w:r>
      <w:r>
        <w:rPr>
          <w:spacing w:val="-15"/>
          <w:sz w:val="24"/>
        </w:rPr>
        <w:t xml:space="preserve"> </w:t>
      </w:r>
      <w:r>
        <w:rPr>
          <w:sz w:val="24"/>
        </w:rPr>
        <w:t>ve</w:t>
      </w:r>
      <w:r>
        <w:rPr>
          <w:spacing w:val="-11"/>
          <w:sz w:val="24"/>
        </w:rPr>
        <w:t xml:space="preserve"> </w:t>
      </w:r>
      <w:r>
        <w:rPr>
          <w:sz w:val="24"/>
        </w:rPr>
        <w:t>adreslerini</w:t>
      </w:r>
      <w:r>
        <w:rPr>
          <w:spacing w:val="-13"/>
          <w:sz w:val="24"/>
        </w:rPr>
        <w:t xml:space="preserve"> </w:t>
      </w:r>
      <w:r>
        <w:rPr>
          <w:sz w:val="24"/>
        </w:rPr>
        <w:t>bu</w:t>
      </w:r>
      <w:r>
        <w:rPr>
          <w:spacing w:val="-1"/>
          <w:sz w:val="24"/>
        </w:rPr>
        <w:t xml:space="preserve"> </w:t>
      </w:r>
      <w:r>
        <w:rPr>
          <w:sz w:val="24"/>
        </w:rPr>
        <w:t>hizmetin</w:t>
      </w:r>
      <w:r>
        <w:rPr>
          <w:spacing w:val="-5"/>
          <w:sz w:val="24"/>
        </w:rPr>
        <w:t xml:space="preserve"> </w:t>
      </w:r>
      <w:r>
        <w:rPr>
          <w:sz w:val="24"/>
        </w:rPr>
        <w:t>ifası</w:t>
      </w:r>
      <w:r>
        <w:rPr>
          <w:spacing w:val="-15"/>
          <w:sz w:val="24"/>
        </w:rPr>
        <w:t xml:space="preserve"> </w:t>
      </w:r>
      <w:r>
        <w:rPr>
          <w:sz w:val="24"/>
        </w:rPr>
        <w:t>dışında</w:t>
      </w:r>
      <w:r>
        <w:rPr>
          <w:spacing w:val="-6"/>
          <w:sz w:val="24"/>
        </w:rPr>
        <w:t xml:space="preserve"> </w:t>
      </w:r>
      <w:r>
        <w:rPr>
          <w:sz w:val="24"/>
        </w:rPr>
        <w:t>kullanmayacağını</w:t>
      </w:r>
      <w:r>
        <w:rPr>
          <w:spacing w:val="-7"/>
          <w:sz w:val="24"/>
        </w:rPr>
        <w:t xml:space="preserve"> </w:t>
      </w:r>
      <w:r>
        <w:rPr>
          <w:sz w:val="24"/>
        </w:rPr>
        <w:t>ve</w:t>
      </w:r>
      <w:r>
        <w:rPr>
          <w:spacing w:val="-6"/>
          <w:sz w:val="24"/>
        </w:rPr>
        <w:t xml:space="preserve"> </w:t>
      </w:r>
      <w:r>
        <w:rPr>
          <w:sz w:val="24"/>
        </w:rPr>
        <w:t>hiçbir</w:t>
      </w:r>
      <w:r>
        <w:rPr>
          <w:spacing w:val="-4"/>
          <w:sz w:val="24"/>
        </w:rPr>
        <w:t xml:space="preserve"> </w:t>
      </w:r>
      <w:r>
        <w:rPr>
          <w:sz w:val="24"/>
        </w:rPr>
        <w:t>şartta</w:t>
      </w:r>
      <w:r>
        <w:rPr>
          <w:spacing w:val="-14"/>
          <w:sz w:val="24"/>
        </w:rPr>
        <w:t xml:space="preserve"> </w:t>
      </w:r>
      <w:r>
        <w:rPr>
          <w:sz w:val="24"/>
        </w:rPr>
        <w:t>3.</w:t>
      </w:r>
      <w:r>
        <w:rPr>
          <w:spacing w:val="-7"/>
          <w:sz w:val="24"/>
        </w:rPr>
        <w:t xml:space="preserve"> </w:t>
      </w:r>
      <w:r>
        <w:rPr>
          <w:sz w:val="24"/>
        </w:rPr>
        <w:t xml:space="preserve">Kişiler ile paylaşmayacağını kabul, beyan ve taahhüt eder. Bu yükümlülüğe aykırı davranış neticesinde ortaya çıkabilecek zarar ve cezalar doğrudan ve münhasıran Kurye’ye ait olduğunu kabul, beyan ve taahhüt eder. Yine işbu sözleşmenin “Kişisel Verilerin Korunması” başlığı altında sıralanan maddeler çerçevesinde kişisel verileri koruyacağını, gerekli önlemleri alacağını, ihlal halinde derhal </w:t>
      </w:r>
      <w:r w:rsidR="00943252">
        <w:rPr>
          <w:sz w:val="24"/>
        </w:rPr>
        <w:t>HYB LOJİSTİK</w:t>
      </w:r>
      <w:r>
        <w:rPr>
          <w:sz w:val="24"/>
        </w:rPr>
        <w:t>’ye ihbar edeceğini kabul ve beyan eder.</w:t>
      </w:r>
    </w:p>
    <w:p w:rsidR="00F31187" w:rsidRDefault="00F31187">
      <w:pPr>
        <w:spacing w:line="271" w:lineRule="auto"/>
        <w:jc w:val="both"/>
        <w:rPr>
          <w:sz w:val="24"/>
        </w:rPr>
        <w:sectPr w:rsidR="00F31187" w:rsidSect="00DC0106">
          <w:pgSz w:w="11900" w:h="16840"/>
          <w:pgMar w:top="1200" w:right="1140" w:bottom="1180" w:left="1280" w:header="0" w:footer="960" w:gutter="0"/>
          <w:cols w:space="708"/>
        </w:sectPr>
      </w:pPr>
    </w:p>
    <w:p w:rsidR="00F31187" w:rsidRDefault="00007D33">
      <w:pPr>
        <w:pStyle w:val="ListeParagraf"/>
        <w:numPr>
          <w:ilvl w:val="1"/>
          <w:numId w:val="6"/>
        </w:numPr>
        <w:tabs>
          <w:tab w:val="left" w:pos="838"/>
        </w:tabs>
        <w:spacing w:before="70" w:line="276" w:lineRule="auto"/>
        <w:ind w:right="279"/>
        <w:rPr>
          <w:sz w:val="24"/>
        </w:rPr>
      </w:pPr>
      <w:r>
        <w:rPr>
          <w:sz w:val="24"/>
        </w:rPr>
        <w:lastRenderedPageBreak/>
        <w:t xml:space="preserve">Kurye, işbu sözleşme ve eklerinde bahsi geçen bilgilerinde herhangi bir değişiklik olduğunda, değişikliği takip eden ilk iş günü içerisinde, güncel halini </w:t>
      </w:r>
      <w:r w:rsidR="00943252">
        <w:rPr>
          <w:sz w:val="24"/>
        </w:rPr>
        <w:t>HYB LOJİSTİK</w:t>
      </w:r>
      <w:r>
        <w:rPr>
          <w:sz w:val="24"/>
        </w:rPr>
        <w:t>’ye bildirmekle yükümlüdür.</w:t>
      </w:r>
    </w:p>
    <w:p w:rsidR="00F31187" w:rsidRDefault="00F31187">
      <w:pPr>
        <w:pStyle w:val="GvdeMetni"/>
        <w:spacing w:before="4"/>
        <w:rPr>
          <w:sz w:val="30"/>
        </w:rPr>
      </w:pPr>
    </w:p>
    <w:p w:rsidR="00F31187" w:rsidRDefault="00007D33">
      <w:pPr>
        <w:pStyle w:val="ListeParagraf"/>
        <w:numPr>
          <w:ilvl w:val="1"/>
          <w:numId w:val="6"/>
        </w:numPr>
        <w:tabs>
          <w:tab w:val="left" w:pos="838"/>
        </w:tabs>
        <w:spacing w:line="276" w:lineRule="auto"/>
        <w:ind w:right="256"/>
        <w:rPr>
          <w:sz w:val="24"/>
        </w:rPr>
      </w:pPr>
      <w:r>
        <w:rPr>
          <w:sz w:val="24"/>
        </w:rPr>
        <w:t xml:space="preserve">Kurye ile </w:t>
      </w:r>
      <w:r w:rsidR="00943252">
        <w:rPr>
          <w:sz w:val="24"/>
        </w:rPr>
        <w:t>HYB LOJİSTİK</w:t>
      </w:r>
      <w:r>
        <w:rPr>
          <w:sz w:val="24"/>
        </w:rPr>
        <w:t xml:space="preserve"> arasında temsilci, aracı veya komisyon ilişkisinin olmamasının doğal sonucu olarak, Kurye, hiçbir hal ve şartta kendini </w:t>
      </w:r>
      <w:r w:rsidR="00943252">
        <w:rPr>
          <w:sz w:val="24"/>
        </w:rPr>
        <w:t>HYB LOJİSTİK</w:t>
      </w:r>
      <w:r>
        <w:rPr>
          <w:sz w:val="24"/>
        </w:rPr>
        <w:t xml:space="preserve">’nin bir çalışanı yahut yetkilisi olarak tanıtmayacağını ve bu kapsamda yasal olarak </w:t>
      </w:r>
      <w:r w:rsidR="00943252">
        <w:rPr>
          <w:sz w:val="24"/>
        </w:rPr>
        <w:t>HYB LOJİSTİK</w:t>
      </w:r>
      <w:r>
        <w:rPr>
          <w:sz w:val="24"/>
        </w:rPr>
        <w:t xml:space="preserve">’yi bağlayıcı sözleşme akdedemeyeceğini ya da sonlandıramayacağını kabul, beyan ve taahhüt eder. Kurye, </w:t>
      </w:r>
      <w:r w:rsidR="00943252">
        <w:rPr>
          <w:sz w:val="24"/>
        </w:rPr>
        <w:t>HYB LOJİSTİK</w:t>
      </w:r>
      <w:r>
        <w:rPr>
          <w:sz w:val="24"/>
        </w:rPr>
        <w:t xml:space="preserve">’nin kendini bu konuda bilgilendirdiğini ve aksi durumlarda </w:t>
      </w:r>
      <w:r w:rsidR="00943252">
        <w:rPr>
          <w:sz w:val="24"/>
        </w:rPr>
        <w:t>HYB LOJİSTİK</w:t>
      </w:r>
      <w:r>
        <w:rPr>
          <w:sz w:val="24"/>
        </w:rPr>
        <w:t xml:space="preserve">’nin sorumlu olmayacağını ve </w:t>
      </w:r>
      <w:r w:rsidR="00943252">
        <w:rPr>
          <w:sz w:val="24"/>
        </w:rPr>
        <w:t>HYB LOJİSTİK</w:t>
      </w:r>
      <w:r>
        <w:rPr>
          <w:sz w:val="24"/>
        </w:rPr>
        <w:t xml:space="preserve">’nin uğrayacağı her </w:t>
      </w:r>
      <w:r>
        <w:rPr>
          <w:spacing w:val="-4"/>
          <w:sz w:val="24"/>
        </w:rPr>
        <w:t>türlü</w:t>
      </w:r>
      <w:r>
        <w:rPr>
          <w:spacing w:val="-6"/>
          <w:sz w:val="24"/>
        </w:rPr>
        <w:t xml:space="preserve"> </w:t>
      </w:r>
      <w:r>
        <w:rPr>
          <w:spacing w:val="-4"/>
          <w:sz w:val="24"/>
        </w:rPr>
        <w:t>zararlardan</w:t>
      </w:r>
      <w:r>
        <w:rPr>
          <w:spacing w:val="-17"/>
          <w:sz w:val="24"/>
        </w:rPr>
        <w:t xml:space="preserve"> </w:t>
      </w:r>
      <w:r>
        <w:rPr>
          <w:spacing w:val="-4"/>
          <w:sz w:val="24"/>
        </w:rPr>
        <w:t>ve</w:t>
      </w:r>
      <w:r>
        <w:rPr>
          <w:spacing w:val="-7"/>
          <w:sz w:val="24"/>
        </w:rPr>
        <w:t xml:space="preserve"> </w:t>
      </w:r>
      <w:r>
        <w:rPr>
          <w:spacing w:val="-4"/>
          <w:sz w:val="24"/>
        </w:rPr>
        <w:t>itibar kaybından</w:t>
      </w:r>
      <w:r>
        <w:rPr>
          <w:spacing w:val="-10"/>
          <w:sz w:val="24"/>
        </w:rPr>
        <w:t xml:space="preserve"> </w:t>
      </w:r>
      <w:r>
        <w:rPr>
          <w:spacing w:val="-4"/>
          <w:sz w:val="24"/>
        </w:rPr>
        <w:t>doğan</w:t>
      </w:r>
      <w:r>
        <w:rPr>
          <w:spacing w:val="-23"/>
          <w:sz w:val="24"/>
        </w:rPr>
        <w:t xml:space="preserve"> </w:t>
      </w:r>
      <w:r>
        <w:rPr>
          <w:spacing w:val="-4"/>
          <w:sz w:val="24"/>
        </w:rPr>
        <w:t>zararlardan</w:t>
      </w:r>
      <w:r>
        <w:rPr>
          <w:spacing w:val="-17"/>
          <w:sz w:val="24"/>
        </w:rPr>
        <w:t xml:space="preserve"> </w:t>
      </w:r>
      <w:r>
        <w:rPr>
          <w:spacing w:val="-4"/>
          <w:sz w:val="24"/>
        </w:rPr>
        <w:t>sorumlu</w:t>
      </w:r>
      <w:r>
        <w:rPr>
          <w:spacing w:val="-12"/>
          <w:sz w:val="24"/>
        </w:rPr>
        <w:t xml:space="preserve"> </w:t>
      </w:r>
      <w:r>
        <w:rPr>
          <w:spacing w:val="-4"/>
          <w:sz w:val="24"/>
        </w:rPr>
        <w:t>olacağını</w:t>
      </w:r>
      <w:r>
        <w:rPr>
          <w:spacing w:val="-22"/>
          <w:sz w:val="24"/>
        </w:rPr>
        <w:t xml:space="preserve"> </w:t>
      </w:r>
      <w:r>
        <w:rPr>
          <w:spacing w:val="-4"/>
          <w:sz w:val="24"/>
        </w:rPr>
        <w:t>kabul eder.</w:t>
      </w:r>
    </w:p>
    <w:p w:rsidR="00F31187" w:rsidRDefault="00F31187">
      <w:pPr>
        <w:pStyle w:val="GvdeMetni"/>
        <w:spacing w:before="1"/>
        <w:rPr>
          <w:sz w:val="28"/>
        </w:rPr>
      </w:pPr>
    </w:p>
    <w:p w:rsidR="00F31187" w:rsidRDefault="00007D33">
      <w:pPr>
        <w:pStyle w:val="ListeParagraf"/>
        <w:numPr>
          <w:ilvl w:val="1"/>
          <w:numId w:val="6"/>
        </w:numPr>
        <w:tabs>
          <w:tab w:val="left" w:pos="838"/>
        </w:tabs>
        <w:spacing w:line="276" w:lineRule="auto"/>
        <w:ind w:right="268"/>
        <w:rPr>
          <w:sz w:val="24"/>
        </w:rPr>
      </w:pPr>
      <w:r>
        <w:rPr>
          <w:sz w:val="24"/>
        </w:rPr>
        <w:t>Kurye, hizmetin ifası için</w:t>
      </w:r>
      <w:r>
        <w:rPr>
          <w:spacing w:val="-3"/>
          <w:sz w:val="24"/>
        </w:rPr>
        <w:t xml:space="preserve"> </w:t>
      </w:r>
      <w:r>
        <w:rPr>
          <w:sz w:val="24"/>
        </w:rPr>
        <w:t>gerekli</w:t>
      </w:r>
      <w:r>
        <w:rPr>
          <w:spacing w:val="-6"/>
          <w:sz w:val="24"/>
        </w:rPr>
        <w:t xml:space="preserve"> </w:t>
      </w:r>
      <w:r>
        <w:rPr>
          <w:sz w:val="24"/>
        </w:rPr>
        <w:t>olan</w:t>
      </w:r>
      <w:r>
        <w:rPr>
          <w:spacing w:val="-3"/>
          <w:sz w:val="24"/>
        </w:rPr>
        <w:t xml:space="preserve"> </w:t>
      </w:r>
      <w:r>
        <w:rPr>
          <w:sz w:val="24"/>
        </w:rPr>
        <w:t>araç ve gereçlerin yıllık, aylık, günlük bakım</w:t>
      </w:r>
      <w:r>
        <w:rPr>
          <w:spacing w:val="-2"/>
          <w:sz w:val="24"/>
        </w:rPr>
        <w:t xml:space="preserve"> </w:t>
      </w:r>
      <w:r>
        <w:rPr>
          <w:sz w:val="24"/>
        </w:rPr>
        <w:t xml:space="preserve">ve gözetimini düzenli yaptığını, her daim hazır tuttuğunu, hizmetin ifası sırasında gerekli araç ve gereçlerin sair mevzuatlara uygun olarak kullanıldığını aksi halde doğması muhtemel zararların doğrudan ve münhasıran sorumlusu olduğunu, </w:t>
      </w:r>
      <w:r w:rsidR="00943252">
        <w:rPr>
          <w:sz w:val="24"/>
        </w:rPr>
        <w:t>HYB LOJİSTİK</w:t>
      </w:r>
      <w:r>
        <w:rPr>
          <w:sz w:val="24"/>
        </w:rPr>
        <w:t xml:space="preserve">’nin kabul, beyan ve taahhüt eder. Organik bir bağ anlamına gelmemekle beraber, Kurye, </w:t>
      </w:r>
      <w:r w:rsidR="00943252">
        <w:rPr>
          <w:sz w:val="24"/>
        </w:rPr>
        <w:t>HYB LOJİSTİK</w:t>
      </w:r>
      <w:r>
        <w:rPr>
          <w:sz w:val="24"/>
        </w:rPr>
        <w:t>’nin hizmetin devamlılığı</w:t>
      </w:r>
      <w:r>
        <w:rPr>
          <w:spacing w:val="-3"/>
          <w:sz w:val="24"/>
        </w:rPr>
        <w:t xml:space="preserve"> </w:t>
      </w:r>
      <w:r>
        <w:rPr>
          <w:sz w:val="24"/>
        </w:rPr>
        <w:t>amacıyla bu hususta denetim ve gözetim yapma yetkisinin varlığını kabul eder.</w:t>
      </w:r>
    </w:p>
    <w:p w:rsidR="00F31187" w:rsidRDefault="00F31187">
      <w:pPr>
        <w:pStyle w:val="GvdeMetni"/>
        <w:spacing w:before="8"/>
        <w:rPr>
          <w:sz w:val="27"/>
        </w:rPr>
      </w:pPr>
    </w:p>
    <w:p w:rsidR="00F31187" w:rsidRDefault="00007D33">
      <w:pPr>
        <w:pStyle w:val="ListeParagraf"/>
        <w:numPr>
          <w:ilvl w:val="1"/>
          <w:numId w:val="6"/>
        </w:numPr>
        <w:tabs>
          <w:tab w:val="left" w:pos="838"/>
        </w:tabs>
        <w:spacing w:line="276" w:lineRule="auto"/>
        <w:ind w:right="281"/>
        <w:rPr>
          <w:sz w:val="24"/>
        </w:rPr>
      </w:pPr>
      <w:r>
        <w:rPr>
          <w:sz w:val="24"/>
        </w:rPr>
        <w:t>Kurye, hizmetin ifası için gerekli akıllı telefon, internet sağlayıcı, kota vb. araç ve gereçlerin</w:t>
      </w:r>
      <w:r>
        <w:rPr>
          <w:spacing w:val="-2"/>
          <w:sz w:val="24"/>
        </w:rPr>
        <w:t xml:space="preserve"> </w:t>
      </w:r>
      <w:r>
        <w:rPr>
          <w:sz w:val="24"/>
        </w:rPr>
        <w:t>hazır bulunacağını</w:t>
      </w:r>
      <w:r>
        <w:rPr>
          <w:spacing w:val="-6"/>
          <w:sz w:val="24"/>
        </w:rPr>
        <w:t xml:space="preserve"> </w:t>
      </w:r>
      <w:r>
        <w:rPr>
          <w:sz w:val="24"/>
        </w:rPr>
        <w:t>beyan</w:t>
      </w:r>
      <w:r>
        <w:rPr>
          <w:spacing w:val="-6"/>
          <w:sz w:val="24"/>
        </w:rPr>
        <w:t xml:space="preserve"> </w:t>
      </w:r>
      <w:r>
        <w:rPr>
          <w:sz w:val="24"/>
        </w:rPr>
        <w:t>ve</w:t>
      </w:r>
      <w:r>
        <w:rPr>
          <w:spacing w:val="-7"/>
          <w:sz w:val="24"/>
        </w:rPr>
        <w:t xml:space="preserve"> </w:t>
      </w:r>
      <w:r>
        <w:rPr>
          <w:sz w:val="24"/>
        </w:rPr>
        <w:t>taahhüt</w:t>
      </w:r>
      <w:r>
        <w:rPr>
          <w:spacing w:val="-1"/>
          <w:sz w:val="24"/>
        </w:rPr>
        <w:t xml:space="preserve"> </w:t>
      </w:r>
      <w:r>
        <w:rPr>
          <w:sz w:val="24"/>
        </w:rPr>
        <w:t>eder.</w:t>
      </w:r>
      <w:r>
        <w:rPr>
          <w:spacing w:val="-4"/>
          <w:sz w:val="24"/>
        </w:rPr>
        <w:t xml:space="preserve"> </w:t>
      </w:r>
      <w:r>
        <w:rPr>
          <w:sz w:val="24"/>
        </w:rPr>
        <w:t>Yaşanabilecek</w:t>
      </w:r>
      <w:r>
        <w:rPr>
          <w:spacing w:val="-6"/>
          <w:sz w:val="24"/>
        </w:rPr>
        <w:t xml:space="preserve"> </w:t>
      </w:r>
      <w:r>
        <w:rPr>
          <w:sz w:val="24"/>
        </w:rPr>
        <w:t>arıza</w:t>
      </w:r>
      <w:r>
        <w:rPr>
          <w:spacing w:val="-7"/>
          <w:sz w:val="24"/>
        </w:rPr>
        <w:t xml:space="preserve"> </w:t>
      </w:r>
      <w:r>
        <w:rPr>
          <w:sz w:val="24"/>
        </w:rPr>
        <w:t>durumlarında ortaya çıkması muhtemel zararlardan münhasıran sorumlu olduğunu kabul, beyan ve taahhüt eder.</w:t>
      </w:r>
    </w:p>
    <w:p w:rsidR="00F31187" w:rsidRDefault="00F31187">
      <w:pPr>
        <w:pStyle w:val="GvdeMetni"/>
        <w:spacing w:before="7"/>
        <w:rPr>
          <w:sz w:val="23"/>
        </w:rPr>
      </w:pPr>
    </w:p>
    <w:p w:rsidR="00F31187" w:rsidRDefault="00007D33">
      <w:pPr>
        <w:pStyle w:val="ListeParagraf"/>
        <w:numPr>
          <w:ilvl w:val="1"/>
          <w:numId w:val="6"/>
        </w:numPr>
        <w:tabs>
          <w:tab w:val="left" w:pos="838"/>
        </w:tabs>
        <w:spacing w:line="276" w:lineRule="auto"/>
        <w:ind w:right="262"/>
        <w:rPr>
          <w:sz w:val="24"/>
        </w:rPr>
      </w:pPr>
      <w:r>
        <w:rPr>
          <w:sz w:val="24"/>
        </w:rPr>
        <w:t>Kurye,</w:t>
      </w:r>
      <w:r>
        <w:rPr>
          <w:spacing w:val="-15"/>
          <w:sz w:val="24"/>
        </w:rPr>
        <w:t xml:space="preserve"> </w:t>
      </w:r>
      <w:r>
        <w:rPr>
          <w:sz w:val="24"/>
        </w:rPr>
        <w:t>hizmetin</w:t>
      </w:r>
      <w:r>
        <w:rPr>
          <w:spacing w:val="-15"/>
          <w:sz w:val="24"/>
        </w:rPr>
        <w:t xml:space="preserve"> </w:t>
      </w:r>
      <w:r>
        <w:rPr>
          <w:sz w:val="24"/>
        </w:rPr>
        <w:t>ifası</w:t>
      </w:r>
      <w:r>
        <w:rPr>
          <w:spacing w:val="-15"/>
          <w:sz w:val="24"/>
        </w:rPr>
        <w:t xml:space="preserve"> </w:t>
      </w:r>
      <w:r>
        <w:rPr>
          <w:sz w:val="24"/>
        </w:rPr>
        <w:t>için</w:t>
      </w:r>
      <w:r>
        <w:rPr>
          <w:spacing w:val="-15"/>
          <w:sz w:val="24"/>
        </w:rPr>
        <w:t xml:space="preserve"> </w:t>
      </w:r>
      <w:r>
        <w:rPr>
          <w:sz w:val="24"/>
        </w:rPr>
        <w:t>gerekli</w:t>
      </w:r>
      <w:r>
        <w:rPr>
          <w:spacing w:val="-15"/>
          <w:sz w:val="24"/>
        </w:rPr>
        <w:t xml:space="preserve"> </w:t>
      </w:r>
      <w:r w:rsidR="00943252">
        <w:rPr>
          <w:sz w:val="24"/>
        </w:rPr>
        <w:t>HYB LOJİSTİK</w:t>
      </w:r>
      <w:r>
        <w:rPr>
          <w:spacing w:val="-15"/>
          <w:sz w:val="24"/>
        </w:rPr>
        <w:t xml:space="preserve"> </w:t>
      </w:r>
      <w:r>
        <w:rPr>
          <w:sz w:val="24"/>
        </w:rPr>
        <w:t>ve</w:t>
      </w:r>
      <w:r>
        <w:rPr>
          <w:spacing w:val="-15"/>
          <w:sz w:val="24"/>
        </w:rPr>
        <w:t xml:space="preserve"> </w:t>
      </w:r>
      <w:r>
        <w:rPr>
          <w:sz w:val="24"/>
        </w:rPr>
        <w:t>platform</w:t>
      </w:r>
      <w:r>
        <w:rPr>
          <w:spacing w:val="-15"/>
          <w:sz w:val="24"/>
        </w:rPr>
        <w:t xml:space="preserve"> </w:t>
      </w:r>
      <w:r>
        <w:rPr>
          <w:sz w:val="24"/>
        </w:rPr>
        <w:t>sağlayıcı</w:t>
      </w:r>
      <w:r>
        <w:rPr>
          <w:spacing w:val="-15"/>
          <w:sz w:val="24"/>
        </w:rPr>
        <w:t xml:space="preserve"> </w:t>
      </w:r>
      <w:r>
        <w:rPr>
          <w:sz w:val="24"/>
        </w:rPr>
        <w:t>tarafından</w:t>
      </w:r>
      <w:r>
        <w:rPr>
          <w:spacing w:val="-15"/>
          <w:sz w:val="24"/>
        </w:rPr>
        <w:t xml:space="preserve"> </w:t>
      </w:r>
      <w:r>
        <w:rPr>
          <w:sz w:val="24"/>
        </w:rPr>
        <w:t xml:space="preserve">kendisine teslim edilen pos cihazı vb. araç ve gereçleri dikkat ve özen yükümlülüğüne uygun, amaçları doğrultusunda ve dürüstlük kurallarına uygun kullanacağını kabul beyan ve taahhüt eder. </w:t>
      </w:r>
      <w:r w:rsidR="00943252">
        <w:rPr>
          <w:sz w:val="24"/>
        </w:rPr>
        <w:t>HYB LOJİSTİK</w:t>
      </w:r>
      <w:r>
        <w:rPr>
          <w:sz w:val="24"/>
        </w:rPr>
        <w:t>, bu kapsamda kuryenin neden olduğu zararın kendisinden tazmin</w:t>
      </w:r>
      <w:r>
        <w:rPr>
          <w:spacing w:val="-15"/>
          <w:sz w:val="24"/>
        </w:rPr>
        <w:t xml:space="preserve"> </w:t>
      </w:r>
      <w:r>
        <w:rPr>
          <w:sz w:val="24"/>
        </w:rPr>
        <w:t>edilmesi</w:t>
      </w:r>
      <w:r>
        <w:rPr>
          <w:spacing w:val="-15"/>
          <w:sz w:val="24"/>
        </w:rPr>
        <w:t xml:space="preserve"> </w:t>
      </w:r>
      <w:r>
        <w:rPr>
          <w:sz w:val="24"/>
        </w:rPr>
        <w:t>halinde,</w:t>
      </w:r>
      <w:r>
        <w:rPr>
          <w:spacing w:val="-15"/>
          <w:sz w:val="24"/>
        </w:rPr>
        <w:t xml:space="preserve"> </w:t>
      </w:r>
      <w:r>
        <w:rPr>
          <w:sz w:val="24"/>
        </w:rPr>
        <w:t>ödemek</w:t>
      </w:r>
      <w:r>
        <w:rPr>
          <w:spacing w:val="-15"/>
          <w:sz w:val="24"/>
        </w:rPr>
        <w:t xml:space="preserve"> </w:t>
      </w:r>
      <w:r>
        <w:rPr>
          <w:sz w:val="24"/>
        </w:rPr>
        <w:t>zorunda</w:t>
      </w:r>
      <w:r>
        <w:rPr>
          <w:spacing w:val="-15"/>
          <w:sz w:val="24"/>
        </w:rPr>
        <w:t xml:space="preserve"> </w:t>
      </w:r>
      <w:r>
        <w:rPr>
          <w:sz w:val="24"/>
        </w:rPr>
        <w:t>olduğu</w:t>
      </w:r>
      <w:r>
        <w:rPr>
          <w:spacing w:val="-15"/>
          <w:sz w:val="24"/>
        </w:rPr>
        <w:t xml:space="preserve"> </w:t>
      </w:r>
      <w:r>
        <w:rPr>
          <w:sz w:val="24"/>
        </w:rPr>
        <w:t>zararı</w:t>
      </w:r>
      <w:r>
        <w:rPr>
          <w:spacing w:val="-15"/>
          <w:sz w:val="24"/>
        </w:rPr>
        <w:t xml:space="preserve"> </w:t>
      </w:r>
      <w:r>
        <w:rPr>
          <w:sz w:val="24"/>
        </w:rPr>
        <w:t>Kurye’den</w:t>
      </w:r>
      <w:r>
        <w:rPr>
          <w:spacing w:val="-15"/>
          <w:sz w:val="24"/>
        </w:rPr>
        <w:t xml:space="preserve"> </w:t>
      </w:r>
      <w:r>
        <w:rPr>
          <w:sz w:val="24"/>
        </w:rPr>
        <w:t>rücu</w:t>
      </w:r>
      <w:r>
        <w:rPr>
          <w:spacing w:val="-7"/>
          <w:sz w:val="24"/>
        </w:rPr>
        <w:t xml:space="preserve"> </w:t>
      </w:r>
      <w:r>
        <w:rPr>
          <w:sz w:val="24"/>
        </w:rPr>
        <w:t>veya</w:t>
      </w:r>
      <w:r>
        <w:rPr>
          <w:spacing w:val="-4"/>
          <w:sz w:val="24"/>
        </w:rPr>
        <w:t xml:space="preserve"> </w:t>
      </w:r>
      <w:r>
        <w:rPr>
          <w:sz w:val="24"/>
        </w:rPr>
        <w:t xml:space="preserve">Kurye’nin hakkedişinden mahsup edecektir. Kurye </w:t>
      </w:r>
      <w:r w:rsidR="004710F6">
        <w:rPr>
          <w:sz w:val="24"/>
        </w:rPr>
        <w:t>HYB</w:t>
      </w:r>
      <w:r>
        <w:rPr>
          <w:sz w:val="24"/>
        </w:rPr>
        <w:t>’nin rücu ve mahsup hakkı olduğunu kabul</w:t>
      </w:r>
      <w:r>
        <w:rPr>
          <w:spacing w:val="-11"/>
          <w:sz w:val="24"/>
        </w:rPr>
        <w:t xml:space="preserve"> </w:t>
      </w:r>
      <w:r>
        <w:rPr>
          <w:sz w:val="24"/>
        </w:rPr>
        <w:t>beyan</w:t>
      </w:r>
      <w:r>
        <w:rPr>
          <w:spacing w:val="-11"/>
          <w:sz w:val="24"/>
        </w:rPr>
        <w:t xml:space="preserve"> </w:t>
      </w:r>
      <w:r>
        <w:rPr>
          <w:sz w:val="24"/>
        </w:rPr>
        <w:t>ve</w:t>
      </w:r>
      <w:r>
        <w:rPr>
          <w:spacing w:val="-8"/>
          <w:sz w:val="24"/>
        </w:rPr>
        <w:t xml:space="preserve"> </w:t>
      </w:r>
      <w:r>
        <w:rPr>
          <w:sz w:val="24"/>
        </w:rPr>
        <w:t>taahhüt eder.</w:t>
      </w:r>
      <w:r>
        <w:rPr>
          <w:spacing w:val="-4"/>
          <w:sz w:val="24"/>
        </w:rPr>
        <w:t xml:space="preserve"> </w:t>
      </w:r>
      <w:r w:rsidR="00943252">
        <w:rPr>
          <w:sz w:val="24"/>
        </w:rPr>
        <w:t>HYB LOJİSTİK</w:t>
      </w:r>
      <w:r>
        <w:rPr>
          <w:spacing w:val="-4"/>
          <w:sz w:val="24"/>
        </w:rPr>
        <w:t xml:space="preserve"> </w:t>
      </w:r>
      <w:r>
        <w:rPr>
          <w:sz w:val="24"/>
        </w:rPr>
        <w:t>bu</w:t>
      </w:r>
      <w:r>
        <w:rPr>
          <w:spacing w:val="-8"/>
          <w:sz w:val="24"/>
        </w:rPr>
        <w:t xml:space="preserve"> </w:t>
      </w:r>
      <w:r>
        <w:rPr>
          <w:sz w:val="24"/>
        </w:rPr>
        <w:t>kapsamda,</w:t>
      </w:r>
      <w:r>
        <w:rPr>
          <w:spacing w:val="-3"/>
          <w:sz w:val="24"/>
        </w:rPr>
        <w:t xml:space="preserve"> </w:t>
      </w:r>
      <w:r>
        <w:rPr>
          <w:sz w:val="24"/>
        </w:rPr>
        <w:t>sözleşmeyi</w:t>
      </w:r>
      <w:r>
        <w:rPr>
          <w:spacing w:val="-14"/>
          <w:sz w:val="24"/>
        </w:rPr>
        <w:t xml:space="preserve"> </w:t>
      </w:r>
      <w:r>
        <w:rPr>
          <w:sz w:val="24"/>
        </w:rPr>
        <w:t>derhal</w:t>
      </w:r>
      <w:r>
        <w:rPr>
          <w:spacing w:val="-10"/>
          <w:sz w:val="24"/>
        </w:rPr>
        <w:t xml:space="preserve"> </w:t>
      </w:r>
      <w:r>
        <w:rPr>
          <w:sz w:val="24"/>
        </w:rPr>
        <w:t>ve</w:t>
      </w:r>
      <w:r>
        <w:rPr>
          <w:spacing w:val="-8"/>
          <w:sz w:val="24"/>
        </w:rPr>
        <w:t xml:space="preserve"> </w:t>
      </w:r>
      <w:r>
        <w:rPr>
          <w:sz w:val="24"/>
        </w:rPr>
        <w:t>tek</w:t>
      </w:r>
      <w:r>
        <w:rPr>
          <w:spacing w:val="-11"/>
          <w:sz w:val="24"/>
        </w:rPr>
        <w:t xml:space="preserve"> </w:t>
      </w:r>
      <w:r>
        <w:rPr>
          <w:sz w:val="24"/>
        </w:rPr>
        <w:t>taraflı fesih hakkını saklı tutmaktadır.</w:t>
      </w:r>
    </w:p>
    <w:p w:rsidR="00F31187" w:rsidRDefault="00F31187">
      <w:pPr>
        <w:pStyle w:val="GvdeMetni"/>
        <w:spacing w:before="9"/>
        <w:rPr>
          <w:sz w:val="31"/>
        </w:rPr>
      </w:pPr>
    </w:p>
    <w:p w:rsidR="00F31187" w:rsidRDefault="00007D33">
      <w:pPr>
        <w:pStyle w:val="ListeParagraf"/>
        <w:numPr>
          <w:ilvl w:val="1"/>
          <w:numId w:val="6"/>
        </w:numPr>
        <w:tabs>
          <w:tab w:val="left" w:pos="838"/>
        </w:tabs>
        <w:spacing w:line="276" w:lineRule="auto"/>
        <w:ind w:right="250"/>
        <w:rPr>
          <w:sz w:val="24"/>
        </w:rPr>
      </w:pPr>
      <w:r>
        <w:rPr>
          <w:sz w:val="24"/>
        </w:rPr>
        <w:t>Kurye,</w:t>
      </w:r>
      <w:r>
        <w:rPr>
          <w:spacing w:val="-10"/>
          <w:sz w:val="24"/>
        </w:rPr>
        <w:t xml:space="preserve"> </w:t>
      </w:r>
      <w:r>
        <w:rPr>
          <w:sz w:val="24"/>
        </w:rPr>
        <w:t>teslim</w:t>
      </w:r>
      <w:r>
        <w:rPr>
          <w:spacing w:val="-15"/>
          <w:sz w:val="24"/>
        </w:rPr>
        <w:t xml:space="preserve"> </w:t>
      </w:r>
      <w:r>
        <w:rPr>
          <w:sz w:val="24"/>
        </w:rPr>
        <w:t>etmeyi</w:t>
      </w:r>
      <w:r>
        <w:rPr>
          <w:spacing w:val="-12"/>
          <w:sz w:val="24"/>
        </w:rPr>
        <w:t xml:space="preserve"> </w:t>
      </w:r>
      <w:r>
        <w:rPr>
          <w:sz w:val="24"/>
        </w:rPr>
        <w:t>üstlendiği,</w:t>
      </w:r>
      <w:r>
        <w:rPr>
          <w:spacing w:val="-5"/>
          <w:sz w:val="24"/>
        </w:rPr>
        <w:t xml:space="preserve"> </w:t>
      </w:r>
      <w:r>
        <w:rPr>
          <w:sz w:val="24"/>
        </w:rPr>
        <w:t>Platform</w:t>
      </w:r>
      <w:r>
        <w:rPr>
          <w:spacing w:val="-15"/>
          <w:sz w:val="24"/>
        </w:rPr>
        <w:t xml:space="preserve"> </w:t>
      </w:r>
      <w:r>
        <w:rPr>
          <w:sz w:val="24"/>
        </w:rPr>
        <w:t>üzerinden</w:t>
      </w:r>
      <w:r>
        <w:rPr>
          <w:spacing w:val="-11"/>
          <w:sz w:val="24"/>
        </w:rPr>
        <w:t xml:space="preserve"> </w:t>
      </w:r>
      <w:r>
        <w:rPr>
          <w:sz w:val="24"/>
        </w:rPr>
        <w:t>verilen</w:t>
      </w:r>
      <w:r>
        <w:rPr>
          <w:spacing w:val="-11"/>
          <w:sz w:val="24"/>
        </w:rPr>
        <w:t xml:space="preserve"> </w:t>
      </w:r>
      <w:r>
        <w:rPr>
          <w:sz w:val="24"/>
        </w:rPr>
        <w:t>siparişleri</w:t>
      </w:r>
      <w:r>
        <w:rPr>
          <w:spacing w:val="-11"/>
          <w:sz w:val="24"/>
        </w:rPr>
        <w:t xml:space="preserve"> </w:t>
      </w:r>
      <w:r>
        <w:rPr>
          <w:sz w:val="24"/>
        </w:rPr>
        <w:t>işbu</w:t>
      </w:r>
      <w:r>
        <w:rPr>
          <w:spacing w:val="-7"/>
          <w:sz w:val="24"/>
        </w:rPr>
        <w:t xml:space="preserve"> </w:t>
      </w:r>
      <w:r>
        <w:rPr>
          <w:sz w:val="24"/>
        </w:rPr>
        <w:t>Sözleşme</w:t>
      </w:r>
      <w:r>
        <w:rPr>
          <w:spacing w:val="-7"/>
          <w:sz w:val="24"/>
        </w:rPr>
        <w:t xml:space="preserve"> </w:t>
      </w:r>
      <w:r>
        <w:rPr>
          <w:sz w:val="24"/>
        </w:rPr>
        <w:t>ve yürürlükteki</w:t>
      </w:r>
      <w:r>
        <w:rPr>
          <w:spacing w:val="-15"/>
          <w:sz w:val="24"/>
        </w:rPr>
        <w:t xml:space="preserve"> </w:t>
      </w:r>
      <w:r>
        <w:rPr>
          <w:sz w:val="24"/>
        </w:rPr>
        <w:t>mevzuata</w:t>
      </w:r>
      <w:r>
        <w:rPr>
          <w:spacing w:val="-15"/>
          <w:sz w:val="24"/>
        </w:rPr>
        <w:t xml:space="preserve"> </w:t>
      </w:r>
      <w:r>
        <w:rPr>
          <w:sz w:val="24"/>
        </w:rPr>
        <w:t>uygun</w:t>
      </w:r>
      <w:r>
        <w:rPr>
          <w:spacing w:val="-15"/>
          <w:sz w:val="24"/>
        </w:rPr>
        <w:t xml:space="preserve"> </w:t>
      </w:r>
      <w:r>
        <w:rPr>
          <w:sz w:val="24"/>
        </w:rPr>
        <w:t>şekilde</w:t>
      </w:r>
      <w:r>
        <w:rPr>
          <w:spacing w:val="-5"/>
          <w:sz w:val="24"/>
        </w:rPr>
        <w:t xml:space="preserve"> </w:t>
      </w:r>
      <w:r>
        <w:rPr>
          <w:sz w:val="24"/>
        </w:rPr>
        <w:t>Alıcılar’a</w:t>
      </w:r>
      <w:r>
        <w:rPr>
          <w:spacing w:val="-8"/>
          <w:sz w:val="24"/>
        </w:rPr>
        <w:t xml:space="preserve"> </w:t>
      </w:r>
      <w:r>
        <w:rPr>
          <w:sz w:val="24"/>
        </w:rPr>
        <w:t>teslim</w:t>
      </w:r>
      <w:r>
        <w:rPr>
          <w:spacing w:val="-15"/>
          <w:sz w:val="24"/>
        </w:rPr>
        <w:t xml:space="preserve"> </w:t>
      </w:r>
      <w:r>
        <w:rPr>
          <w:sz w:val="24"/>
        </w:rPr>
        <w:t>etmek ve/veya</w:t>
      </w:r>
      <w:r>
        <w:rPr>
          <w:spacing w:val="-4"/>
          <w:sz w:val="24"/>
        </w:rPr>
        <w:t xml:space="preserve"> </w:t>
      </w:r>
      <w:r>
        <w:rPr>
          <w:sz w:val="24"/>
        </w:rPr>
        <w:t>ürünleri</w:t>
      </w:r>
      <w:r>
        <w:rPr>
          <w:spacing w:val="-10"/>
          <w:sz w:val="24"/>
        </w:rPr>
        <w:t xml:space="preserve"> </w:t>
      </w:r>
      <w:r>
        <w:rPr>
          <w:sz w:val="24"/>
        </w:rPr>
        <w:t>iade eden Alıcılar’dan teslim alarak Göndericiler’e geri götürmekle yükümlüdür. Kurye, Alıcılar’ın</w:t>
      </w:r>
      <w:r>
        <w:rPr>
          <w:spacing w:val="-2"/>
          <w:sz w:val="24"/>
        </w:rPr>
        <w:t xml:space="preserve"> </w:t>
      </w:r>
      <w:r>
        <w:rPr>
          <w:sz w:val="24"/>
        </w:rPr>
        <w:t>talebi</w:t>
      </w:r>
      <w:r>
        <w:rPr>
          <w:spacing w:val="-11"/>
          <w:sz w:val="24"/>
        </w:rPr>
        <w:t xml:space="preserve"> </w:t>
      </w:r>
      <w:r>
        <w:rPr>
          <w:sz w:val="24"/>
        </w:rPr>
        <w:t>doğrultusunda iade ve</w:t>
      </w:r>
      <w:r>
        <w:rPr>
          <w:spacing w:val="-3"/>
          <w:sz w:val="24"/>
        </w:rPr>
        <w:t xml:space="preserve"> </w:t>
      </w:r>
      <w:r>
        <w:rPr>
          <w:sz w:val="24"/>
        </w:rPr>
        <w:t>değişim</w:t>
      </w:r>
      <w:r>
        <w:rPr>
          <w:spacing w:val="-6"/>
          <w:sz w:val="24"/>
        </w:rPr>
        <w:t xml:space="preserve"> </w:t>
      </w:r>
      <w:r>
        <w:rPr>
          <w:sz w:val="24"/>
        </w:rPr>
        <w:t>gerektiren</w:t>
      </w:r>
      <w:r>
        <w:rPr>
          <w:spacing w:val="-7"/>
          <w:sz w:val="24"/>
        </w:rPr>
        <w:t xml:space="preserve"> </w:t>
      </w:r>
      <w:r>
        <w:rPr>
          <w:sz w:val="24"/>
        </w:rPr>
        <w:t>durumlarda</w:t>
      </w:r>
      <w:r>
        <w:rPr>
          <w:spacing w:val="-3"/>
          <w:sz w:val="24"/>
        </w:rPr>
        <w:t xml:space="preserve"> </w:t>
      </w:r>
      <w:r>
        <w:rPr>
          <w:sz w:val="24"/>
        </w:rPr>
        <w:t>teslimata ilişkin hiçbir ücret kazanamayacağını kabul eder.</w:t>
      </w:r>
    </w:p>
    <w:p w:rsidR="00F31187" w:rsidRDefault="00F31187">
      <w:pPr>
        <w:pStyle w:val="GvdeMetni"/>
        <w:spacing w:before="8"/>
        <w:rPr>
          <w:sz w:val="20"/>
        </w:rPr>
      </w:pPr>
    </w:p>
    <w:p w:rsidR="00F31187" w:rsidRDefault="00007D33">
      <w:pPr>
        <w:pStyle w:val="ListeParagraf"/>
        <w:numPr>
          <w:ilvl w:val="1"/>
          <w:numId w:val="6"/>
        </w:numPr>
        <w:tabs>
          <w:tab w:val="left" w:pos="838"/>
        </w:tabs>
        <w:spacing w:line="276" w:lineRule="auto"/>
        <w:ind w:right="265"/>
        <w:rPr>
          <w:sz w:val="24"/>
        </w:rPr>
      </w:pPr>
      <w:r>
        <w:rPr>
          <w:sz w:val="24"/>
        </w:rPr>
        <w:t>Kurye, teslimatını üstlendiği bir paketi herhangi bir sebep ile teslim etmemesi halinde işbu sözleşmenin ihlali anlamına gelecek olup, hiçbir ücret kazanamayacağını kabul eder.</w:t>
      </w:r>
      <w:r>
        <w:rPr>
          <w:spacing w:val="-2"/>
          <w:sz w:val="24"/>
        </w:rPr>
        <w:t xml:space="preserve"> </w:t>
      </w:r>
      <w:r>
        <w:rPr>
          <w:sz w:val="24"/>
        </w:rPr>
        <w:t>Bu</w:t>
      </w:r>
      <w:r>
        <w:rPr>
          <w:spacing w:val="-8"/>
          <w:sz w:val="24"/>
        </w:rPr>
        <w:t xml:space="preserve"> </w:t>
      </w:r>
      <w:r>
        <w:rPr>
          <w:sz w:val="24"/>
        </w:rPr>
        <w:t>halde,</w:t>
      </w:r>
      <w:r>
        <w:rPr>
          <w:spacing w:val="-2"/>
          <w:sz w:val="24"/>
        </w:rPr>
        <w:t xml:space="preserve"> </w:t>
      </w:r>
      <w:r>
        <w:rPr>
          <w:sz w:val="24"/>
        </w:rPr>
        <w:t>Gönderici</w:t>
      </w:r>
      <w:r>
        <w:rPr>
          <w:spacing w:val="-12"/>
          <w:sz w:val="24"/>
        </w:rPr>
        <w:t xml:space="preserve"> </w:t>
      </w:r>
      <w:r>
        <w:rPr>
          <w:sz w:val="24"/>
        </w:rPr>
        <w:t>ve</w:t>
      </w:r>
      <w:r>
        <w:rPr>
          <w:spacing w:val="-4"/>
          <w:sz w:val="24"/>
        </w:rPr>
        <w:t xml:space="preserve"> </w:t>
      </w:r>
      <w:r>
        <w:rPr>
          <w:sz w:val="24"/>
        </w:rPr>
        <w:t>Alıcının</w:t>
      </w:r>
      <w:r>
        <w:rPr>
          <w:spacing w:val="-8"/>
          <w:sz w:val="24"/>
        </w:rPr>
        <w:t xml:space="preserve"> </w:t>
      </w:r>
      <w:r>
        <w:rPr>
          <w:sz w:val="24"/>
        </w:rPr>
        <w:t>uğradığı</w:t>
      </w:r>
      <w:r>
        <w:rPr>
          <w:spacing w:val="-12"/>
          <w:sz w:val="24"/>
        </w:rPr>
        <w:t xml:space="preserve"> </w:t>
      </w:r>
      <w:r>
        <w:rPr>
          <w:sz w:val="24"/>
        </w:rPr>
        <w:t>tüm</w:t>
      </w:r>
      <w:r>
        <w:rPr>
          <w:spacing w:val="-12"/>
          <w:sz w:val="24"/>
        </w:rPr>
        <w:t xml:space="preserve"> </w:t>
      </w:r>
      <w:r>
        <w:rPr>
          <w:sz w:val="24"/>
        </w:rPr>
        <w:t>zararlar ve</w:t>
      </w:r>
      <w:r>
        <w:rPr>
          <w:spacing w:val="-4"/>
          <w:sz w:val="24"/>
        </w:rPr>
        <w:t xml:space="preserve"> </w:t>
      </w:r>
      <w:r>
        <w:rPr>
          <w:sz w:val="24"/>
        </w:rPr>
        <w:t>kayıplardan</w:t>
      </w:r>
      <w:r>
        <w:rPr>
          <w:spacing w:val="-8"/>
          <w:sz w:val="24"/>
        </w:rPr>
        <w:t xml:space="preserve"> </w:t>
      </w:r>
      <w:r>
        <w:rPr>
          <w:sz w:val="24"/>
        </w:rPr>
        <w:t xml:space="preserve">sorumludur. </w:t>
      </w:r>
      <w:r w:rsidR="00943252">
        <w:rPr>
          <w:sz w:val="24"/>
        </w:rPr>
        <w:t>HYB LOJİSTİK</w:t>
      </w:r>
      <w:r>
        <w:rPr>
          <w:sz w:val="24"/>
        </w:rPr>
        <w:t>,</w:t>
      </w:r>
      <w:r>
        <w:rPr>
          <w:spacing w:val="-1"/>
          <w:sz w:val="24"/>
        </w:rPr>
        <w:t xml:space="preserve"> </w:t>
      </w:r>
      <w:r>
        <w:rPr>
          <w:sz w:val="24"/>
        </w:rPr>
        <w:t>bu</w:t>
      </w:r>
      <w:r>
        <w:rPr>
          <w:spacing w:val="-3"/>
          <w:sz w:val="24"/>
        </w:rPr>
        <w:t xml:space="preserve"> </w:t>
      </w:r>
      <w:r>
        <w:rPr>
          <w:sz w:val="24"/>
        </w:rPr>
        <w:t>kapsamda</w:t>
      </w:r>
      <w:r>
        <w:rPr>
          <w:spacing w:val="-4"/>
          <w:sz w:val="24"/>
        </w:rPr>
        <w:t xml:space="preserve"> </w:t>
      </w:r>
      <w:r>
        <w:rPr>
          <w:sz w:val="24"/>
        </w:rPr>
        <w:t>kuryenin neden</w:t>
      </w:r>
      <w:r>
        <w:rPr>
          <w:spacing w:val="-8"/>
          <w:sz w:val="24"/>
        </w:rPr>
        <w:t xml:space="preserve"> </w:t>
      </w:r>
      <w:r>
        <w:rPr>
          <w:sz w:val="24"/>
        </w:rPr>
        <w:t>olduğu zararın</w:t>
      </w:r>
      <w:r>
        <w:rPr>
          <w:spacing w:val="-8"/>
          <w:sz w:val="24"/>
        </w:rPr>
        <w:t xml:space="preserve"> </w:t>
      </w:r>
      <w:r>
        <w:rPr>
          <w:sz w:val="24"/>
        </w:rPr>
        <w:t>kendisinden</w:t>
      </w:r>
      <w:r>
        <w:rPr>
          <w:spacing w:val="-8"/>
          <w:sz w:val="24"/>
        </w:rPr>
        <w:t xml:space="preserve"> </w:t>
      </w:r>
      <w:r>
        <w:rPr>
          <w:sz w:val="24"/>
        </w:rPr>
        <w:t>tazmin</w:t>
      </w:r>
      <w:r>
        <w:rPr>
          <w:spacing w:val="-3"/>
          <w:sz w:val="24"/>
        </w:rPr>
        <w:t xml:space="preserve"> </w:t>
      </w:r>
      <w:r>
        <w:rPr>
          <w:sz w:val="24"/>
        </w:rPr>
        <w:t>edilmesi halinde, ödemek</w:t>
      </w:r>
      <w:r>
        <w:rPr>
          <w:spacing w:val="-2"/>
          <w:sz w:val="24"/>
        </w:rPr>
        <w:t xml:space="preserve"> </w:t>
      </w:r>
      <w:r>
        <w:rPr>
          <w:sz w:val="24"/>
        </w:rPr>
        <w:t>zorunda</w:t>
      </w:r>
      <w:r>
        <w:rPr>
          <w:spacing w:val="-2"/>
          <w:sz w:val="24"/>
        </w:rPr>
        <w:t xml:space="preserve"> </w:t>
      </w:r>
      <w:r>
        <w:rPr>
          <w:sz w:val="24"/>
        </w:rPr>
        <w:t>olduğu</w:t>
      </w:r>
      <w:r>
        <w:rPr>
          <w:spacing w:val="-1"/>
          <w:sz w:val="24"/>
        </w:rPr>
        <w:t xml:space="preserve"> </w:t>
      </w:r>
      <w:r>
        <w:rPr>
          <w:sz w:val="24"/>
        </w:rPr>
        <w:t>zararı</w:t>
      </w:r>
      <w:r>
        <w:rPr>
          <w:spacing w:val="-10"/>
          <w:sz w:val="24"/>
        </w:rPr>
        <w:t xml:space="preserve"> </w:t>
      </w:r>
      <w:r>
        <w:rPr>
          <w:sz w:val="24"/>
        </w:rPr>
        <w:t>Kurye’den</w:t>
      </w:r>
      <w:r>
        <w:rPr>
          <w:spacing w:val="-1"/>
          <w:sz w:val="24"/>
        </w:rPr>
        <w:t xml:space="preserve"> </w:t>
      </w:r>
      <w:r>
        <w:rPr>
          <w:sz w:val="24"/>
        </w:rPr>
        <w:t>rücu</w:t>
      </w:r>
      <w:r>
        <w:rPr>
          <w:spacing w:val="-2"/>
          <w:sz w:val="24"/>
        </w:rPr>
        <w:t xml:space="preserve"> </w:t>
      </w:r>
      <w:r>
        <w:rPr>
          <w:sz w:val="24"/>
        </w:rPr>
        <w:t>veya Kurye’nin hakkedişinden</w:t>
      </w:r>
    </w:p>
    <w:p w:rsidR="00F31187" w:rsidRDefault="00F31187">
      <w:pPr>
        <w:spacing w:line="276" w:lineRule="auto"/>
        <w:jc w:val="both"/>
        <w:rPr>
          <w:sz w:val="24"/>
        </w:rPr>
        <w:sectPr w:rsidR="00F31187" w:rsidSect="0091385D">
          <w:pgSz w:w="11900" w:h="16840"/>
          <w:pgMar w:top="1200" w:right="1140" w:bottom="709" w:left="1280" w:header="0" w:footer="960" w:gutter="0"/>
          <w:cols w:space="708"/>
        </w:sectPr>
      </w:pPr>
    </w:p>
    <w:p w:rsidR="00F31187" w:rsidRDefault="00007D33">
      <w:pPr>
        <w:pStyle w:val="GvdeMetni"/>
        <w:spacing w:before="70" w:line="276" w:lineRule="auto"/>
        <w:ind w:left="837" w:right="247"/>
        <w:jc w:val="both"/>
      </w:pPr>
      <w:r>
        <w:lastRenderedPageBreak/>
        <w:t xml:space="preserve">mahsup edecektir. Kurye </w:t>
      </w:r>
      <w:r w:rsidR="004710F6">
        <w:t>HYB</w:t>
      </w:r>
      <w:r>
        <w:t xml:space="preserve">’nin rücu ve mahsup hakkı olduğunu kabul beyan ve taahhüt eder. Söz konusu durum, işbu sözleşmenin ihlali anlamına gelecek olup, </w:t>
      </w:r>
      <w:r w:rsidR="00943252">
        <w:t>HYB LOJİSTİK</w:t>
      </w:r>
      <w:r>
        <w:t xml:space="preserve"> derhal hükümdoğuracak şekilde tek taraflı ve tazminatsız olarak fesih hakkını saklı tutmaktadır.</w:t>
      </w:r>
    </w:p>
    <w:p w:rsidR="00F31187" w:rsidRDefault="00F31187">
      <w:pPr>
        <w:pStyle w:val="GvdeMetni"/>
        <w:spacing w:before="2"/>
        <w:rPr>
          <w:sz w:val="28"/>
        </w:rPr>
      </w:pPr>
    </w:p>
    <w:p w:rsidR="00F31187" w:rsidRDefault="00007D33">
      <w:pPr>
        <w:pStyle w:val="ListeParagraf"/>
        <w:numPr>
          <w:ilvl w:val="1"/>
          <w:numId w:val="6"/>
        </w:numPr>
        <w:tabs>
          <w:tab w:val="left" w:pos="838"/>
        </w:tabs>
        <w:spacing w:line="276" w:lineRule="auto"/>
        <w:ind w:right="270"/>
        <w:rPr>
          <w:sz w:val="24"/>
        </w:rPr>
      </w:pPr>
      <w:r>
        <w:rPr>
          <w:sz w:val="24"/>
        </w:rPr>
        <w:t xml:space="preserve">Kurye, kendisine teslim edilen ürünlerin taşınması ve dağıtımı esnasında ürünlerde meydana gelebilecek hasar, eksiklik, çalınma vb. durumlarda tek başına sorumlu olduğunu kabul, beyan ve taahhüt eder. </w:t>
      </w:r>
      <w:r w:rsidR="00943252">
        <w:rPr>
          <w:sz w:val="24"/>
        </w:rPr>
        <w:t>HYB LOJİSTİK</w:t>
      </w:r>
      <w:r>
        <w:rPr>
          <w:sz w:val="24"/>
        </w:rPr>
        <w:t>, bu kapsamda kuryenin neden olduğu zararın kendisinden tazmin edilmesi halinde, ödemek zorunda olduğu zararı Kurye’den</w:t>
      </w:r>
      <w:r>
        <w:rPr>
          <w:spacing w:val="-15"/>
          <w:sz w:val="24"/>
        </w:rPr>
        <w:t xml:space="preserve"> </w:t>
      </w:r>
      <w:r>
        <w:rPr>
          <w:sz w:val="24"/>
        </w:rPr>
        <w:t>rücu</w:t>
      </w:r>
      <w:r>
        <w:rPr>
          <w:spacing w:val="-15"/>
          <w:sz w:val="24"/>
        </w:rPr>
        <w:t xml:space="preserve"> </w:t>
      </w:r>
      <w:r>
        <w:rPr>
          <w:sz w:val="24"/>
        </w:rPr>
        <w:t>veya</w:t>
      </w:r>
      <w:r>
        <w:rPr>
          <w:spacing w:val="-11"/>
          <w:sz w:val="24"/>
        </w:rPr>
        <w:t xml:space="preserve"> </w:t>
      </w:r>
      <w:r>
        <w:rPr>
          <w:sz w:val="24"/>
        </w:rPr>
        <w:t>Kurye’nin</w:t>
      </w:r>
      <w:r>
        <w:rPr>
          <w:spacing w:val="-6"/>
          <w:sz w:val="24"/>
        </w:rPr>
        <w:t xml:space="preserve"> </w:t>
      </w:r>
      <w:r>
        <w:rPr>
          <w:sz w:val="24"/>
        </w:rPr>
        <w:t>hakkedişinden</w:t>
      </w:r>
      <w:r>
        <w:rPr>
          <w:spacing w:val="-10"/>
          <w:sz w:val="24"/>
        </w:rPr>
        <w:t xml:space="preserve"> </w:t>
      </w:r>
      <w:r>
        <w:rPr>
          <w:sz w:val="24"/>
        </w:rPr>
        <w:t>mahsup</w:t>
      </w:r>
      <w:r>
        <w:rPr>
          <w:spacing w:val="-11"/>
          <w:sz w:val="24"/>
        </w:rPr>
        <w:t xml:space="preserve"> </w:t>
      </w:r>
      <w:r>
        <w:rPr>
          <w:sz w:val="24"/>
        </w:rPr>
        <w:t>edecektir.</w:t>
      </w:r>
      <w:r>
        <w:rPr>
          <w:spacing w:val="-8"/>
          <w:sz w:val="24"/>
        </w:rPr>
        <w:t xml:space="preserve"> </w:t>
      </w:r>
      <w:r>
        <w:rPr>
          <w:sz w:val="24"/>
        </w:rPr>
        <w:t>Kurye</w:t>
      </w:r>
      <w:r>
        <w:rPr>
          <w:spacing w:val="-15"/>
          <w:sz w:val="24"/>
        </w:rPr>
        <w:t xml:space="preserve"> </w:t>
      </w:r>
      <w:r w:rsidR="004710F6">
        <w:rPr>
          <w:sz w:val="24"/>
        </w:rPr>
        <w:t>HYB</w:t>
      </w:r>
      <w:r>
        <w:rPr>
          <w:sz w:val="24"/>
        </w:rPr>
        <w:t>’nin</w:t>
      </w:r>
      <w:r>
        <w:rPr>
          <w:spacing w:val="-15"/>
          <w:sz w:val="24"/>
        </w:rPr>
        <w:t xml:space="preserve"> </w:t>
      </w:r>
      <w:r>
        <w:rPr>
          <w:sz w:val="24"/>
        </w:rPr>
        <w:t xml:space="preserve">rücu ve mahsup hakkı olduğunu kabul beyan ve taahhüt eder. </w:t>
      </w:r>
      <w:r w:rsidR="00943252">
        <w:rPr>
          <w:sz w:val="24"/>
        </w:rPr>
        <w:t>HYB LOJİSTİK</w:t>
      </w:r>
      <w:r>
        <w:rPr>
          <w:sz w:val="24"/>
        </w:rPr>
        <w:t xml:space="preserve"> bu kapsamda, sözleşmeyi derhal ve tek taraflı fesih hakkını</w:t>
      </w:r>
      <w:r>
        <w:rPr>
          <w:spacing w:val="-4"/>
          <w:sz w:val="24"/>
        </w:rPr>
        <w:t xml:space="preserve"> </w:t>
      </w:r>
      <w:r>
        <w:rPr>
          <w:sz w:val="24"/>
        </w:rPr>
        <w:t>saklı tutmaktadır.</w:t>
      </w:r>
    </w:p>
    <w:p w:rsidR="00F31187" w:rsidRDefault="00F31187">
      <w:pPr>
        <w:pStyle w:val="GvdeMetni"/>
        <w:spacing w:before="3"/>
        <w:rPr>
          <w:sz w:val="27"/>
        </w:rPr>
      </w:pPr>
    </w:p>
    <w:p w:rsidR="00F31187" w:rsidRDefault="00007D33">
      <w:pPr>
        <w:pStyle w:val="ListeParagraf"/>
        <w:numPr>
          <w:ilvl w:val="1"/>
          <w:numId w:val="6"/>
        </w:numPr>
        <w:tabs>
          <w:tab w:val="left" w:pos="838"/>
        </w:tabs>
        <w:spacing w:line="276" w:lineRule="auto"/>
        <w:ind w:right="256"/>
        <w:rPr>
          <w:sz w:val="24"/>
        </w:rPr>
      </w:pPr>
      <w:r>
        <w:rPr>
          <w:sz w:val="24"/>
        </w:rPr>
        <w:t>Kurye, taşımacılık faaliyetini yerine getirirken Karayolu Taşıma Kanunu, Karayolları Trafik Kanunu, Suç Gelirlerinin Aklanmasının Önlenmesi</w:t>
      </w:r>
      <w:r>
        <w:rPr>
          <w:spacing w:val="-4"/>
          <w:sz w:val="24"/>
        </w:rPr>
        <w:t xml:space="preserve"> </w:t>
      </w:r>
      <w:r>
        <w:rPr>
          <w:sz w:val="24"/>
        </w:rPr>
        <w:t>Hakkında Kanun, Karayolu Taşıma Yönetmeliği, Karayolları Trafik Yönetmeliği, Posta Hizmetleri Kanunu, Posta Sektörüne</w:t>
      </w:r>
      <w:r>
        <w:rPr>
          <w:spacing w:val="-15"/>
          <w:sz w:val="24"/>
        </w:rPr>
        <w:t xml:space="preserve"> </w:t>
      </w:r>
      <w:r>
        <w:rPr>
          <w:sz w:val="24"/>
        </w:rPr>
        <w:t>İlişkin</w:t>
      </w:r>
      <w:r>
        <w:rPr>
          <w:spacing w:val="-15"/>
          <w:sz w:val="24"/>
        </w:rPr>
        <w:t xml:space="preserve"> </w:t>
      </w:r>
      <w:r>
        <w:rPr>
          <w:sz w:val="24"/>
        </w:rPr>
        <w:t>Yetkilendirme</w:t>
      </w:r>
      <w:r>
        <w:rPr>
          <w:spacing w:val="-15"/>
          <w:sz w:val="24"/>
        </w:rPr>
        <w:t xml:space="preserve"> </w:t>
      </w:r>
      <w:r>
        <w:rPr>
          <w:sz w:val="24"/>
        </w:rPr>
        <w:t>Yönetmeliği</w:t>
      </w:r>
      <w:r>
        <w:rPr>
          <w:spacing w:val="-15"/>
          <w:sz w:val="24"/>
        </w:rPr>
        <w:t xml:space="preserve"> </w:t>
      </w:r>
      <w:r>
        <w:rPr>
          <w:sz w:val="24"/>
        </w:rPr>
        <w:t>dahil</w:t>
      </w:r>
      <w:r>
        <w:rPr>
          <w:spacing w:val="-15"/>
          <w:sz w:val="24"/>
        </w:rPr>
        <w:t xml:space="preserve"> </w:t>
      </w:r>
      <w:r>
        <w:rPr>
          <w:sz w:val="24"/>
        </w:rPr>
        <w:t>ancak</w:t>
      </w:r>
      <w:r>
        <w:rPr>
          <w:spacing w:val="-15"/>
          <w:sz w:val="24"/>
        </w:rPr>
        <w:t xml:space="preserve"> </w:t>
      </w:r>
      <w:r>
        <w:rPr>
          <w:sz w:val="24"/>
        </w:rPr>
        <w:t>bunlarla</w:t>
      </w:r>
      <w:r>
        <w:rPr>
          <w:spacing w:val="-15"/>
          <w:sz w:val="24"/>
        </w:rPr>
        <w:t xml:space="preserve"> </w:t>
      </w:r>
      <w:r>
        <w:rPr>
          <w:sz w:val="24"/>
        </w:rPr>
        <w:t>sınırlı</w:t>
      </w:r>
      <w:r>
        <w:rPr>
          <w:spacing w:val="-15"/>
          <w:sz w:val="24"/>
        </w:rPr>
        <w:t xml:space="preserve"> </w:t>
      </w:r>
      <w:r>
        <w:rPr>
          <w:sz w:val="24"/>
        </w:rPr>
        <w:t>olmamak</w:t>
      </w:r>
      <w:r>
        <w:rPr>
          <w:spacing w:val="-15"/>
          <w:sz w:val="24"/>
        </w:rPr>
        <w:t xml:space="preserve"> </w:t>
      </w:r>
      <w:r>
        <w:rPr>
          <w:sz w:val="24"/>
        </w:rPr>
        <w:t>üzere ilgili yürürlükteki tüm ilgili mevzuat kanun ve ikincil mevzuatlara uygun davranmayı ve</w:t>
      </w:r>
      <w:r>
        <w:rPr>
          <w:spacing w:val="-15"/>
          <w:sz w:val="24"/>
        </w:rPr>
        <w:t xml:space="preserve"> </w:t>
      </w:r>
      <w:r>
        <w:rPr>
          <w:sz w:val="24"/>
        </w:rPr>
        <w:t>bu</w:t>
      </w:r>
      <w:r>
        <w:rPr>
          <w:spacing w:val="-15"/>
          <w:sz w:val="24"/>
        </w:rPr>
        <w:t xml:space="preserve"> </w:t>
      </w:r>
      <w:r>
        <w:rPr>
          <w:sz w:val="24"/>
        </w:rPr>
        <w:t>kapsamda</w:t>
      </w:r>
      <w:r>
        <w:rPr>
          <w:spacing w:val="-15"/>
          <w:sz w:val="24"/>
        </w:rPr>
        <w:t xml:space="preserve"> </w:t>
      </w:r>
      <w:r>
        <w:rPr>
          <w:sz w:val="24"/>
        </w:rPr>
        <w:t>ortaya</w:t>
      </w:r>
      <w:r>
        <w:rPr>
          <w:spacing w:val="-15"/>
          <w:sz w:val="24"/>
        </w:rPr>
        <w:t xml:space="preserve"> </w:t>
      </w:r>
      <w:r>
        <w:rPr>
          <w:sz w:val="24"/>
        </w:rPr>
        <w:t>çıkan</w:t>
      </w:r>
      <w:r>
        <w:rPr>
          <w:spacing w:val="-12"/>
          <w:sz w:val="24"/>
        </w:rPr>
        <w:t xml:space="preserve"> </w:t>
      </w:r>
      <w:r>
        <w:rPr>
          <w:sz w:val="24"/>
        </w:rPr>
        <w:t>yükümlülüklerini</w:t>
      </w:r>
      <w:r>
        <w:rPr>
          <w:spacing w:val="-15"/>
          <w:sz w:val="24"/>
        </w:rPr>
        <w:t xml:space="preserve"> </w:t>
      </w:r>
      <w:r>
        <w:rPr>
          <w:sz w:val="24"/>
        </w:rPr>
        <w:t>yerine</w:t>
      </w:r>
      <w:r>
        <w:rPr>
          <w:spacing w:val="-13"/>
          <w:sz w:val="24"/>
        </w:rPr>
        <w:t xml:space="preserve"> </w:t>
      </w:r>
      <w:r>
        <w:rPr>
          <w:sz w:val="24"/>
        </w:rPr>
        <w:t>getirmeyi</w:t>
      </w:r>
      <w:r>
        <w:rPr>
          <w:spacing w:val="-15"/>
          <w:sz w:val="24"/>
        </w:rPr>
        <w:t xml:space="preserve"> </w:t>
      </w:r>
      <w:r>
        <w:rPr>
          <w:sz w:val="24"/>
        </w:rPr>
        <w:t>kabul, beyan</w:t>
      </w:r>
      <w:r>
        <w:rPr>
          <w:spacing w:val="-15"/>
          <w:sz w:val="24"/>
        </w:rPr>
        <w:t xml:space="preserve"> </w:t>
      </w:r>
      <w:r>
        <w:rPr>
          <w:sz w:val="24"/>
        </w:rPr>
        <w:t>ve</w:t>
      </w:r>
      <w:r>
        <w:rPr>
          <w:spacing w:val="-15"/>
          <w:sz w:val="24"/>
        </w:rPr>
        <w:t xml:space="preserve"> </w:t>
      </w:r>
      <w:r>
        <w:rPr>
          <w:sz w:val="24"/>
        </w:rPr>
        <w:t xml:space="preserve">taahhüt eder. Kurye, bu yükümlülüklere uymaması nedeniyle </w:t>
      </w:r>
      <w:r w:rsidR="00943252">
        <w:rPr>
          <w:sz w:val="24"/>
        </w:rPr>
        <w:t>HYB LOJİSTİK</w:t>
      </w:r>
      <w:r>
        <w:rPr>
          <w:sz w:val="24"/>
        </w:rPr>
        <w:t>’nin</w:t>
      </w:r>
      <w:r>
        <w:rPr>
          <w:spacing w:val="-15"/>
          <w:sz w:val="24"/>
        </w:rPr>
        <w:t xml:space="preserve"> </w:t>
      </w:r>
      <w:r>
        <w:rPr>
          <w:sz w:val="24"/>
        </w:rPr>
        <w:t>herhangi bir sorumluluğu olmadığını, yine bu yükümlülüklere aykırı davranması nedeniyle ortaya çıkabilecek</w:t>
      </w:r>
      <w:r>
        <w:rPr>
          <w:spacing w:val="-12"/>
          <w:sz w:val="24"/>
        </w:rPr>
        <w:t xml:space="preserve"> </w:t>
      </w:r>
      <w:r>
        <w:rPr>
          <w:sz w:val="24"/>
        </w:rPr>
        <w:t>zarar</w:t>
      </w:r>
      <w:r>
        <w:rPr>
          <w:spacing w:val="-12"/>
          <w:sz w:val="24"/>
        </w:rPr>
        <w:t xml:space="preserve"> </w:t>
      </w:r>
      <w:r>
        <w:rPr>
          <w:sz w:val="24"/>
        </w:rPr>
        <w:t>ve</w:t>
      </w:r>
      <w:r>
        <w:rPr>
          <w:spacing w:val="-15"/>
          <w:sz w:val="24"/>
        </w:rPr>
        <w:t xml:space="preserve"> </w:t>
      </w:r>
      <w:r>
        <w:rPr>
          <w:sz w:val="24"/>
        </w:rPr>
        <w:t>cezalardan</w:t>
      </w:r>
      <w:r>
        <w:rPr>
          <w:spacing w:val="-12"/>
          <w:sz w:val="24"/>
        </w:rPr>
        <w:t xml:space="preserve"> </w:t>
      </w:r>
      <w:r>
        <w:rPr>
          <w:sz w:val="24"/>
        </w:rPr>
        <w:t>sorumlu</w:t>
      </w:r>
      <w:r>
        <w:rPr>
          <w:spacing w:val="-13"/>
          <w:sz w:val="24"/>
        </w:rPr>
        <w:t xml:space="preserve"> </w:t>
      </w:r>
      <w:r>
        <w:rPr>
          <w:sz w:val="24"/>
        </w:rPr>
        <w:t>olduğunu,</w:t>
      </w:r>
      <w:r>
        <w:rPr>
          <w:spacing w:val="-10"/>
          <w:sz w:val="24"/>
        </w:rPr>
        <w:t xml:space="preserve"> </w:t>
      </w:r>
      <w:r>
        <w:rPr>
          <w:sz w:val="24"/>
        </w:rPr>
        <w:t>söz</w:t>
      </w:r>
      <w:r>
        <w:rPr>
          <w:spacing w:val="-14"/>
          <w:sz w:val="24"/>
        </w:rPr>
        <w:t xml:space="preserve"> </w:t>
      </w:r>
      <w:r>
        <w:rPr>
          <w:sz w:val="24"/>
        </w:rPr>
        <w:t>konusu</w:t>
      </w:r>
      <w:r>
        <w:rPr>
          <w:spacing w:val="-13"/>
          <w:sz w:val="24"/>
        </w:rPr>
        <w:t xml:space="preserve"> </w:t>
      </w:r>
      <w:r>
        <w:t>davranışlar</w:t>
      </w:r>
      <w:r>
        <w:rPr>
          <w:spacing w:val="-9"/>
        </w:rPr>
        <w:t xml:space="preserve"> </w:t>
      </w:r>
      <w:r>
        <w:t>sebebiyle</w:t>
      </w:r>
      <w:r>
        <w:rPr>
          <w:spacing w:val="-13"/>
        </w:rPr>
        <w:t xml:space="preserve"> </w:t>
      </w:r>
      <w:r w:rsidR="00943252">
        <w:t>HYB LOJİSTİK</w:t>
      </w:r>
      <w:r>
        <w:t>’in bir zarara uğraması halinde zararı derhal aynen</w:t>
      </w:r>
      <w:r>
        <w:rPr>
          <w:spacing w:val="40"/>
        </w:rPr>
        <w:t xml:space="preserve"> </w:t>
      </w:r>
      <w:r>
        <w:t>ve nakden karşılamakla yükümlü olduğunu beyan, kabul</w:t>
      </w:r>
      <w:r>
        <w:rPr>
          <w:spacing w:val="-2"/>
        </w:rPr>
        <w:t xml:space="preserve"> </w:t>
      </w:r>
      <w:r>
        <w:t>ve</w:t>
      </w:r>
      <w:r>
        <w:rPr>
          <w:spacing w:val="-5"/>
        </w:rPr>
        <w:t xml:space="preserve"> </w:t>
      </w:r>
      <w:r>
        <w:t xml:space="preserve">taahhüt eder. </w:t>
      </w:r>
      <w:r w:rsidR="00943252">
        <w:rPr>
          <w:sz w:val="24"/>
        </w:rPr>
        <w:t>HYB LOJİSTİK</w:t>
      </w:r>
      <w:r>
        <w:rPr>
          <w:sz w:val="24"/>
        </w:rPr>
        <w:t>, bu kapsamda</w:t>
      </w:r>
      <w:r>
        <w:rPr>
          <w:spacing w:val="-8"/>
          <w:sz w:val="24"/>
        </w:rPr>
        <w:t xml:space="preserve"> </w:t>
      </w:r>
      <w:r>
        <w:rPr>
          <w:sz w:val="24"/>
        </w:rPr>
        <w:t>kuryenin</w:t>
      </w:r>
      <w:r>
        <w:rPr>
          <w:spacing w:val="-3"/>
          <w:sz w:val="24"/>
        </w:rPr>
        <w:t xml:space="preserve"> </w:t>
      </w:r>
      <w:r>
        <w:rPr>
          <w:sz w:val="24"/>
        </w:rPr>
        <w:t>neden</w:t>
      </w:r>
      <w:r>
        <w:rPr>
          <w:spacing w:val="-13"/>
          <w:sz w:val="24"/>
        </w:rPr>
        <w:t xml:space="preserve"> </w:t>
      </w:r>
      <w:r>
        <w:rPr>
          <w:sz w:val="24"/>
        </w:rPr>
        <w:t>olduğu zararın kendisinden tazmin edilmesi halinde, ödemekzorunda olduğu zararı</w:t>
      </w:r>
      <w:r>
        <w:rPr>
          <w:spacing w:val="-13"/>
          <w:sz w:val="24"/>
        </w:rPr>
        <w:t xml:space="preserve"> </w:t>
      </w:r>
      <w:r>
        <w:rPr>
          <w:sz w:val="24"/>
        </w:rPr>
        <w:t>Kurye’den rücu</w:t>
      </w:r>
      <w:r>
        <w:rPr>
          <w:spacing w:val="-13"/>
          <w:sz w:val="24"/>
        </w:rPr>
        <w:t xml:space="preserve"> </w:t>
      </w:r>
      <w:r>
        <w:rPr>
          <w:sz w:val="24"/>
        </w:rPr>
        <w:t>veya</w:t>
      </w:r>
      <w:r>
        <w:rPr>
          <w:spacing w:val="-1"/>
          <w:sz w:val="24"/>
        </w:rPr>
        <w:t xml:space="preserve"> </w:t>
      </w:r>
      <w:r>
        <w:rPr>
          <w:sz w:val="24"/>
        </w:rPr>
        <w:t>Kurye’nin</w:t>
      </w:r>
      <w:r>
        <w:rPr>
          <w:spacing w:val="-9"/>
          <w:sz w:val="24"/>
        </w:rPr>
        <w:t xml:space="preserve"> </w:t>
      </w:r>
      <w:r>
        <w:rPr>
          <w:sz w:val="24"/>
        </w:rPr>
        <w:t>hakkedişinden</w:t>
      </w:r>
      <w:r>
        <w:rPr>
          <w:spacing w:val="-9"/>
          <w:sz w:val="24"/>
        </w:rPr>
        <w:t xml:space="preserve"> </w:t>
      </w:r>
      <w:r>
        <w:rPr>
          <w:sz w:val="24"/>
        </w:rPr>
        <w:t>mahsup</w:t>
      </w:r>
      <w:r>
        <w:rPr>
          <w:spacing w:val="-13"/>
          <w:sz w:val="24"/>
        </w:rPr>
        <w:t xml:space="preserve"> </w:t>
      </w:r>
      <w:r>
        <w:rPr>
          <w:sz w:val="24"/>
        </w:rPr>
        <w:t>edecektir.Kurye</w:t>
      </w:r>
      <w:r>
        <w:rPr>
          <w:spacing w:val="-1"/>
          <w:sz w:val="24"/>
        </w:rPr>
        <w:t xml:space="preserve"> </w:t>
      </w:r>
      <w:r w:rsidR="004710F6">
        <w:rPr>
          <w:sz w:val="24"/>
        </w:rPr>
        <w:t>HYB</w:t>
      </w:r>
      <w:r>
        <w:rPr>
          <w:sz w:val="24"/>
        </w:rPr>
        <w:t>’nin</w:t>
      </w:r>
      <w:r>
        <w:rPr>
          <w:spacing w:val="-1"/>
          <w:sz w:val="24"/>
        </w:rPr>
        <w:t xml:space="preserve"> </w:t>
      </w:r>
      <w:r>
        <w:rPr>
          <w:sz w:val="24"/>
        </w:rPr>
        <w:t xml:space="preserve">rücu ve mahsup hakkı olduğunu kabul beyan ve taahhüt eder. </w:t>
      </w:r>
      <w:r w:rsidR="00943252">
        <w:rPr>
          <w:sz w:val="24"/>
        </w:rPr>
        <w:t>HYB LOJİSTİK</w:t>
      </w:r>
      <w:r>
        <w:rPr>
          <w:sz w:val="24"/>
        </w:rPr>
        <w:t xml:space="preserve"> bu kapsamda, sözleşmeyi derhal ve tek taraflı fesih hakkını saklı tutmaktadır.</w:t>
      </w:r>
    </w:p>
    <w:p w:rsidR="00F31187" w:rsidRDefault="00007D33">
      <w:pPr>
        <w:pStyle w:val="ListeParagraf"/>
        <w:numPr>
          <w:ilvl w:val="1"/>
          <w:numId w:val="6"/>
        </w:numPr>
        <w:tabs>
          <w:tab w:val="left" w:pos="838"/>
        </w:tabs>
        <w:spacing w:before="192" w:line="276" w:lineRule="auto"/>
        <w:ind w:right="260"/>
        <w:rPr>
          <w:sz w:val="24"/>
        </w:rPr>
      </w:pPr>
      <w:r>
        <w:rPr>
          <w:sz w:val="24"/>
        </w:rPr>
        <w:t>Kurye, başta Sosyal Güvenlik Kurumu, Türkiye İş Kurumu, Vergi daireleri ve İcra daireleri</w:t>
      </w:r>
      <w:r>
        <w:rPr>
          <w:spacing w:val="-4"/>
          <w:sz w:val="24"/>
        </w:rPr>
        <w:t xml:space="preserve"> </w:t>
      </w:r>
      <w:r>
        <w:rPr>
          <w:sz w:val="24"/>
        </w:rPr>
        <w:t>dahil ancak bunlarla sınırlı olmamak üzere tüm</w:t>
      </w:r>
      <w:r>
        <w:rPr>
          <w:spacing w:val="-4"/>
          <w:sz w:val="24"/>
        </w:rPr>
        <w:t xml:space="preserve"> </w:t>
      </w:r>
      <w:r>
        <w:rPr>
          <w:sz w:val="24"/>
        </w:rPr>
        <w:t>sair resmi veya özel</w:t>
      </w:r>
      <w:r>
        <w:rPr>
          <w:spacing w:val="-4"/>
          <w:sz w:val="24"/>
        </w:rPr>
        <w:t xml:space="preserve"> </w:t>
      </w:r>
      <w:r>
        <w:rPr>
          <w:sz w:val="24"/>
        </w:rPr>
        <w:t xml:space="preserve">kurumlar nezdinde her türlü resmi ve özel işlemlerin yerine getirilmesinden kaynaklanan, vergi, ceza ve faizleri vb. yükümlülüklerini yerine getireceğini beyan, kabul ve taahhüt eder. Kurye, bu yükümlülüklerine aykırı davranmak suretiyle </w:t>
      </w:r>
      <w:r w:rsidR="00943252">
        <w:rPr>
          <w:sz w:val="24"/>
        </w:rPr>
        <w:t>HYB LOJİSTİK</w:t>
      </w:r>
      <w:r>
        <w:rPr>
          <w:sz w:val="24"/>
        </w:rPr>
        <w:t xml:space="preserve">’nin zarara uğramasına sebebiyet vermesi halinde, </w:t>
      </w:r>
      <w:r w:rsidR="00943252">
        <w:rPr>
          <w:sz w:val="24"/>
        </w:rPr>
        <w:t>HYB LOJİSTİK</w:t>
      </w:r>
      <w:r>
        <w:rPr>
          <w:sz w:val="24"/>
        </w:rPr>
        <w:t xml:space="preserve">’nin bu zararı kendisine mahkeme kararı gerekmeksizin rücu edeceğini, rücu tutarını itiraz etmeksizin </w:t>
      </w:r>
      <w:r w:rsidR="00943252">
        <w:rPr>
          <w:sz w:val="24"/>
        </w:rPr>
        <w:t>HYB LOJİSTİK</w:t>
      </w:r>
      <w:r>
        <w:rPr>
          <w:sz w:val="24"/>
        </w:rPr>
        <w:t xml:space="preserve">’ye ödeyeceğini, bu kapsamda </w:t>
      </w:r>
      <w:r w:rsidR="00943252">
        <w:rPr>
          <w:sz w:val="24"/>
        </w:rPr>
        <w:t>HYB LOJİSTİK</w:t>
      </w:r>
      <w:r>
        <w:rPr>
          <w:sz w:val="24"/>
        </w:rPr>
        <w:t>’nin mahsup hakkı olduğunu kabul, beyan ve taahhüt eder.</w:t>
      </w:r>
    </w:p>
    <w:p w:rsidR="00F31187" w:rsidRDefault="00F31187">
      <w:pPr>
        <w:pStyle w:val="GvdeMetni"/>
        <w:spacing w:before="11"/>
        <w:rPr>
          <w:sz w:val="20"/>
        </w:rPr>
      </w:pPr>
    </w:p>
    <w:p w:rsidR="00F31187" w:rsidRDefault="00943252">
      <w:pPr>
        <w:pStyle w:val="ListeParagraf"/>
        <w:numPr>
          <w:ilvl w:val="1"/>
          <w:numId w:val="6"/>
        </w:numPr>
        <w:tabs>
          <w:tab w:val="left" w:pos="838"/>
        </w:tabs>
        <w:spacing w:line="276" w:lineRule="auto"/>
        <w:ind w:right="274"/>
        <w:rPr>
          <w:sz w:val="24"/>
        </w:rPr>
      </w:pPr>
      <w:r>
        <w:rPr>
          <w:sz w:val="24"/>
        </w:rPr>
        <w:t>HYB LOJİSTİK</w:t>
      </w:r>
      <w:r w:rsidR="00007D33">
        <w:rPr>
          <w:sz w:val="24"/>
        </w:rPr>
        <w:t>, kuryenin kişisel bilgileri ve coğrafi bilgilerini mevzuat kapsamında Gönderici, Alıcı ve platform sağlayıcısı ile paylaşabilecek olup, Kurye, bu kapsamda bilgilerinin hizmetin ifası amacıyla paylaşılmasına izin verdiği ve rıza gösterdiğini açıkça kabul, beyan ve taahhüt</w:t>
      </w:r>
      <w:r w:rsidR="00007D33">
        <w:rPr>
          <w:spacing w:val="40"/>
          <w:sz w:val="24"/>
        </w:rPr>
        <w:t xml:space="preserve"> </w:t>
      </w:r>
      <w:r w:rsidR="00007D33">
        <w:rPr>
          <w:sz w:val="24"/>
        </w:rPr>
        <w:t>eder.</w:t>
      </w:r>
    </w:p>
    <w:p w:rsidR="00F31187" w:rsidRDefault="00F31187">
      <w:pPr>
        <w:pStyle w:val="GvdeMetni"/>
        <w:spacing w:before="1"/>
        <w:rPr>
          <w:sz w:val="21"/>
        </w:rPr>
      </w:pPr>
    </w:p>
    <w:p w:rsidR="00F31187" w:rsidRDefault="00007D33">
      <w:pPr>
        <w:pStyle w:val="ListeParagraf"/>
        <w:numPr>
          <w:ilvl w:val="1"/>
          <w:numId w:val="6"/>
        </w:numPr>
        <w:tabs>
          <w:tab w:val="left" w:pos="838"/>
        </w:tabs>
        <w:spacing w:line="276" w:lineRule="auto"/>
        <w:ind w:right="283"/>
        <w:rPr>
          <w:sz w:val="24"/>
        </w:rPr>
      </w:pPr>
      <w:r>
        <w:rPr>
          <w:sz w:val="24"/>
        </w:rPr>
        <w:t>Kurye, hizmetin ifası sırasında, mevzuata uygun güvenlik önlemlerini aldığını kabul, beyan</w:t>
      </w:r>
      <w:r w:rsidR="0091385D">
        <w:rPr>
          <w:spacing w:val="-18"/>
          <w:sz w:val="24"/>
        </w:rPr>
        <w:t xml:space="preserve"> </w:t>
      </w:r>
      <w:r>
        <w:rPr>
          <w:sz w:val="24"/>
        </w:rPr>
        <w:t>ve</w:t>
      </w:r>
      <w:r>
        <w:rPr>
          <w:spacing w:val="-19"/>
          <w:sz w:val="24"/>
        </w:rPr>
        <w:t xml:space="preserve"> </w:t>
      </w:r>
      <w:r w:rsidR="00F540E4">
        <w:rPr>
          <w:spacing w:val="-19"/>
          <w:sz w:val="24"/>
        </w:rPr>
        <w:t xml:space="preserve"> </w:t>
      </w:r>
      <w:r>
        <w:rPr>
          <w:sz w:val="24"/>
        </w:rPr>
        <w:t>taahhüt</w:t>
      </w:r>
      <w:r>
        <w:rPr>
          <w:spacing w:val="-15"/>
          <w:sz w:val="24"/>
        </w:rPr>
        <w:t xml:space="preserve"> </w:t>
      </w:r>
      <w:r>
        <w:rPr>
          <w:sz w:val="24"/>
        </w:rPr>
        <w:t>eder.</w:t>
      </w:r>
      <w:r>
        <w:rPr>
          <w:spacing w:val="-19"/>
          <w:sz w:val="24"/>
        </w:rPr>
        <w:t xml:space="preserve"> </w:t>
      </w:r>
      <w:r>
        <w:rPr>
          <w:sz w:val="24"/>
        </w:rPr>
        <w:t>Söz</w:t>
      </w:r>
      <w:r>
        <w:rPr>
          <w:spacing w:val="-15"/>
          <w:sz w:val="24"/>
        </w:rPr>
        <w:t xml:space="preserve"> </w:t>
      </w:r>
      <w:r>
        <w:rPr>
          <w:sz w:val="24"/>
        </w:rPr>
        <w:t>konusu</w:t>
      </w:r>
      <w:r w:rsidR="00F540E4">
        <w:rPr>
          <w:sz w:val="24"/>
        </w:rPr>
        <w:t xml:space="preserve"> </w:t>
      </w:r>
      <w:r>
        <w:rPr>
          <w:sz w:val="24"/>
        </w:rPr>
        <w:t>güvenlik</w:t>
      </w:r>
      <w:r>
        <w:rPr>
          <w:spacing w:val="-15"/>
          <w:sz w:val="24"/>
        </w:rPr>
        <w:t xml:space="preserve"> </w:t>
      </w:r>
      <w:r>
        <w:rPr>
          <w:sz w:val="24"/>
        </w:rPr>
        <w:t>önemlerinin</w:t>
      </w:r>
      <w:r>
        <w:rPr>
          <w:spacing w:val="-15"/>
          <w:sz w:val="24"/>
        </w:rPr>
        <w:t xml:space="preserve"> </w:t>
      </w:r>
      <w:r>
        <w:rPr>
          <w:sz w:val="24"/>
        </w:rPr>
        <w:t>alınmaması,</w:t>
      </w:r>
      <w:r>
        <w:rPr>
          <w:spacing w:val="-15"/>
          <w:sz w:val="24"/>
        </w:rPr>
        <w:t xml:space="preserve"> </w:t>
      </w:r>
      <w:r>
        <w:rPr>
          <w:sz w:val="24"/>
        </w:rPr>
        <w:t>ayrıca</w:t>
      </w:r>
      <w:r>
        <w:rPr>
          <w:spacing w:val="-15"/>
          <w:sz w:val="24"/>
        </w:rPr>
        <w:t xml:space="preserve"> </w:t>
      </w:r>
      <w:r>
        <w:rPr>
          <w:sz w:val="24"/>
        </w:rPr>
        <w:t>kendisinden</w:t>
      </w:r>
    </w:p>
    <w:p w:rsidR="00F31187" w:rsidRDefault="00F31187">
      <w:pPr>
        <w:spacing w:line="276" w:lineRule="auto"/>
        <w:jc w:val="both"/>
        <w:rPr>
          <w:sz w:val="24"/>
        </w:rPr>
        <w:sectPr w:rsidR="00F31187" w:rsidSect="0091385D">
          <w:pgSz w:w="11900" w:h="16840"/>
          <w:pgMar w:top="1200" w:right="1140" w:bottom="284" w:left="1280" w:header="0" w:footer="960" w:gutter="0"/>
          <w:cols w:space="708"/>
        </w:sectPr>
      </w:pPr>
    </w:p>
    <w:p w:rsidR="00F31187" w:rsidRDefault="00007D33">
      <w:pPr>
        <w:pStyle w:val="GvdeMetni"/>
        <w:spacing w:before="70" w:line="276" w:lineRule="auto"/>
        <w:ind w:left="837" w:right="252"/>
        <w:jc w:val="both"/>
      </w:pPr>
      <w:r>
        <w:lastRenderedPageBreak/>
        <w:t>veya</w:t>
      </w:r>
      <w:r>
        <w:rPr>
          <w:spacing w:val="-2"/>
        </w:rPr>
        <w:t xml:space="preserve"> </w:t>
      </w:r>
      <w:r>
        <w:t>3.kişilerden</w:t>
      </w:r>
      <w:r>
        <w:rPr>
          <w:spacing w:val="-8"/>
        </w:rPr>
        <w:t xml:space="preserve"> </w:t>
      </w:r>
      <w:r>
        <w:t>kaynaklanan nedenlerle</w:t>
      </w:r>
      <w:r>
        <w:rPr>
          <w:spacing w:val="-10"/>
        </w:rPr>
        <w:t xml:space="preserve"> </w:t>
      </w:r>
      <w:r>
        <w:t>kaza</w:t>
      </w:r>
      <w:r>
        <w:rPr>
          <w:spacing w:val="-6"/>
        </w:rPr>
        <w:t xml:space="preserve"> </w:t>
      </w:r>
      <w:r>
        <w:t>vb.</w:t>
      </w:r>
      <w:r>
        <w:rPr>
          <w:spacing w:val="-4"/>
        </w:rPr>
        <w:t xml:space="preserve"> </w:t>
      </w:r>
      <w:r>
        <w:t>haller ile</w:t>
      </w:r>
      <w:r>
        <w:rPr>
          <w:spacing w:val="-5"/>
        </w:rPr>
        <w:t xml:space="preserve"> </w:t>
      </w:r>
      <w:r>
        <w:t>kendisini</w:t>
      </w:r>
      <w:r>
        <w:rPr>
          <w:spacing w:val="-8"/>
        </w:rPr>
        <w:t xml:space="preserve"> </w:t>
      </w:r>
      <w:r>
        <w:t>ve/veya</w:t>
      </w:r>
      <w:r>
        <w:rPr>
          <w:spacing w:val="-5"/>
        </w:rPr>
        <w:t xml:space="preserve"> </w:t>
      </w:r>
      <w:r>
        <w:t xml:space="preserve">3.kişileri zarar ve/veya hasara uğratması durumunda doğrudan sorumludur. Organik bir bağ anlamına gelmemekle beraber, Kurye, </w:t>
      </w:r>
      <w:r w:rsidR="00943252">
        <w:t>HYB LOJİSTİK</w:t>
      </w:r>
      <w:r>
        <w:t>’nin hizmetin devamlılığı amacıyla bu hususta denetim ve gözetim yapma yetkisinin varlığını kabul eder.</w:t>
      </w:r>
    </w:p>
    <w:p w:rsidR="00F31187" w:rsidRDefault="00F31187">
      <w:pPr>
        <w:pStyle w:val="GvdeMetni"/>
        <w:spacing w:before="11"/>
        <w:rPr>
          <w:sz w:val="21"/>
        </w:rPr>
      </w:pPr>
    </w:p>
    <w:p w:rsidR="00F31187" w:rsidRDefault="00007D33">
      <w:pPr>
        <w:pStyle w:val="ListeParagraf"/>
        <w:numPr>
          <w:ilvl w:val="1"/>
          <w:numId w:val="6"/>
        </w:numPr>
        <w:tabs>
          <w:tab w:val="left" w:pos="838"/>
        </w:tabs>
        <w:spacing w:line="271" w:lineRule="auto"/>
        <w:ind w:right="294"/>
        <w:rPr>
          <w:sz w:val="24"/>
        </w:rPr>
      </w:pPr>
      <w:r>
        <w:rPr>
          <w:sz w:val="24"/>
        </w:rPr>
        <w:t>Kurye, hizmetin ifası sırasında kaza, motor arızası, ekipman çalınması gibi sebeplerle oluşabilecek tüm</w:t>
      </w:r>
      <w:r>
        <w:rPr>
          <w:spacing w:val="-10"/>
          <w:sz w:val="24"/>
        </w:rPr>
        <w:t xml:space="preserve"> </w:t>
      </w:r>
      <w:r>
        <w:rPr>
          <w:sz w:val="24"/>
        </w:rPr>
        <w:t>zarar ve cezalardan münhasıran sorumludur.</w:t>
      </w:r>
    </w:p>
    <w:p w:rsidR="00F31187" w:rsidRDefault="00F31187">
      <w:pPr>
        <w:pStyle w:val="GvdeMetni"/>
        <w:spacing w:before="8"/>
        <w:rPr>
          <w:sz w:val="36"/>
        </w:rPr>
      </w:pPr>
    </w:p>
    <w:p w:rsidR="00F31187" w:rsidRDefault="00007D33">
      <w:pPr>
        <w:pStyle w:val="ListeParagraf"/>
        <w:numPr>
          <w:ilvl w:val="1"/>
          <w:numId w:val="6"/>
        </w:numPr>
        <w:tabs>
          <w:tab w:val="left" w:pos="838"/>
        </w:tabs>
        <w:spacing w:before="1" w:line="276" w:lineRule="auto"/>
        <w:ind w:right="260"/>
        <w:rPr>
          <w:sz w:val="24"/>
        </w:rPr>
      </w:pPr>
      <w:r>
        <w:rPr>
          <w:sz w:val="24"/>
        </w:rPr>
        <w:t xml:space="preserve">Hizmetin ifası sırasında, Kurye’nin herhangi bir kaza, kavga vb. durumlarda bulunmasında </w:t>
      </w:r>
      <w:r w:rsidR="00943252">
        <w:rPr>
          <w:sz w:val="24"/>
        </w:rPr>
        <w:t>HYB LOJİSTİK</w:t>
      </w:r>
      <w:r>
        <w:rPr>
          <w:sz w:val="24"/>
        </w:rPr>
        <w:t xml:space="preserve">’nin bir sorumluluğu bulunmamaktadır. </w:t>
      </w:r>
      <w:r w:rsidR="00943252">
        <w:rPr>
          <w:sz w:val="24"/>
        </w:rPr>
        <w:t>HYB LOJİSTİK</w:t>
      </w:r>
      <w:r>
        <w:rPr>
          <w:sz w:val="24"/>
        </w:rPr>
        <w:t>’nin bu durumda herhangi bir davaya taraf olması, ödeme yapması yahut sorumlu bulunması halinde, zarar Kurye</w:t>
      </w:r>
      <w:r>
        <w:rPr>
          <w:spacing w:val="-1"/>
          <w:sz w:val="24"/>
        </w:rPr>
        <w:t xml:space="preserve"> </w:t>
      </w:r>
      <w:r>
        <w:rPr>
          <w:sz w:val="24"/>
        </w:rPr>
        <w:t>’ye</w:t>
      </w:r>
      <w:r>
        <w:rPr>
          <w:spacing w:val="-1"/>
          <w:sz w:val="24"/>
        </w:rPr>
        <w:t xml:space="preserve"> </w:t>
      </w:r>
      <w:r>
        <w:rPr>
          <w:sz w:val="24"/>
        </w:rPr>
        <w:t>rücu</w:t>
      </w:r>
      <w:r>
        <w:rPr>
          <w:spacing w:val="-1"/>
          <w:sz w:val="24"/>
        </w:rPr>
        <w:t xml:space="preserve"> </w:t>
      </w:r>
      <w:r>
        <w:rPr>
          <w:sz w:val="24"/>
        </w:rPr>
        <w:t>edilecektir. Bu</w:t>
      </w:r>
      <w:r>
        <w:rPr>
          <w:spacing w:val="-1"/>
          <w:sz w:val="24"/>
        </w:rPr>
        <w:t xml:space="preserve"> </w:t>
      </w:r>
      <w:r>
        <w:rPr>
          <w:sz w:val="24"/>
        </w:rPr>
        <w:t>kapsamda</w:t>
      </w:r>
      <w:r>
        <w:rPr>
          <w:spacing w:val="-1"/>
          <w:sz w:val="24"/>
        </w:rPr>
        <w:t xml:space="preserve"> </w:t>
      </w:r>
      <w:r w:rsidR="00943252">
        <w:rPr>
          <w:sz w:val="24"/>
        </w:rPr>
        <w:t>HYB LOJİSTİK</w:t>
      </w:r>
      <w:r>
        <w:rPr>
          <w:sz w:val="24"/>
        </w:rPr>
        <w:t>’nin</w:t>
      </w:r>
      <w:r>
        <w:rPr>
          <w:spacing w:val="-1"/>
          <w:sz w:val="24"/>
        </w:rPr>
        <w:t xml:space="preserve"> </w:t>
      </w:r>
      <w:r>
        <w:rPr>
          <w:sz w:val="24"/>
        </w:rPr>
        <w:t>mahsup hakkı olduğunu kabul, beyan ve taahhüt eder.</w:t>
      </w:r>
    </w:p>
    <w:p w:rsidR="00F31187" w:rsidRDefault="00F31187">
      <w:pPr>
        <w:pStyle w:val="GvdeMetni"/>
        <w:spacing w:before="4"/>
        <w:rPr>
          <w:sz w:val="22"/>
        </w:rPr>
      </w:pPr>
    </w:p>
    <w:p w:rsidR="00F31187" w:rsidRDefault="00007D33">
      <w:pPr>
        <w:pStyle w:val="ListeParagraf"/>
        <w:numPr>
          <w:ilvl w:val="1"/>
          <w:numId w:val="6"/>
        </w:numPr>
        <w:tabs>
          <w:tab w:val="left" w:pos="838"/>
        </w:tabs>
        <w:spacing w:line="278" w:lineRule="auto"/>
        <w:ind w:right="242"/>
        <w:rPr>
          <w:sz w:val="24"/>
        </w:rPr>
      </w:pPr>
      <w:r>
        <w:rPr>
          <w:sz w:val="24"/>
        </w:rPr>
        <w:t>Kurye, kendisi tarafından gerçekleştirilen teslimatlar ve bununla sınırlı olmaksızın Sözleşme kapsamındaki her türlü eylemlere ilişkin olarak herhangi yargı mercii tarafından</w:t>
      </w:r>
      <w:r>
        <w:rPr>
          <w:spacing w:val="-5"/>
          <w:sz w:val="24"/>
        </w:rPr>
        <w:t xml:space="preserve"> </w:t>
      </w:r>
      <w:r>
        <w:rPr>
          <w:sz w:val="24"/>
        </w:rPr>
        <w:t>açılacak</w:t>
      </w:r>
      <w:r>
        <w:rPr>
          <w:spacing w:val="-2"/>
          <w:sz w:val="24"/>
        </w:rPr>
        <w:t xml:space="preserve"> </w:t>
      </w:r>
      <w:r>
        <w:rPr>
          <w:sz w:val="24"/>
        </w:rPr>
        <w:t>soruşturma</w:t>
      </w:r>
      <w:r>
        <w:rPr>
          <w:spacing w:val="-2"/>
          <w:sz w:val="24"/>
        </w:rPr>
        <w:t xml:space="preserve"> </w:t>
      </w:r>
      <w:r>
        <w:rPr>
          <w:sz w:val="24"/>
        </w:rPr>
        <w:t>veya</w:t>
      </w:r>
      <w:r>
        <w:rPr>
          <w:spacing w:val="-2"/>
          <w:sz w:val="24"/>
        </w:rPr>
        <w:t xml:space="preserve"> </w:t>
      </w:r>
      <w:r>
        <w:rPr>
          <w:sz w:val="24"/>
        </w:rPr>
        <w:t>davada, ayrıca</w:t>
      </w:r>
      <w:r>
        <w:rPr>
          <w:spacing w:val="-2"/>
          <w:sz w:val="24"/>
        </w:rPr>
        <w:t xml:space="preserve"> </w:t>
      </w:r>
      <w:r>
        <w:rPr>
          <w:sz w:val="24"/>
        </w:rPr>
        <w:t>Göndericiler’in, Alıcılar’ın</w:t>
      </w:r>
      <w:r>
        <w:rPr>
          <w:spacing w:val="-2"/>
          <w:sz w:val="24"/>
        </w:rPr>
        <w:t xml:space="preserve"> </w:t>
      </w:r>
      <w:r>
        <w:rPr>
          <w:sz w:val="24"/>
        </w:rPr>
        <w:t xml:space="preserve">ve/veya üçüncü kişilerin teslimatlara ilişkin her türlü talep, dava ve şikâyetlerinde </w:t>
      </w:r>
      <w:r w:rsidR="00943252">
        <w:rPr>
          <w:sz w:val="24"/>
        </w:rPr>
        <w:t>HYB LOJİSTİK</w:t>
      </w:r>
      <w:r>
        <w:rPr>
          <w:sz w:val="24"/>
        </w:rPr>
        <w:t>’in</w:t>
      </w:r>
      <w:r>
        <w:rPr>
          <w:spacing w:val="-15"/>
          <w:sz w:val="24"/>
        </w:rPr>
        <w:t xml:space="preserve"> </w:t>
      </w:r>
      <w:r>
        <w:rPr>
          <w:sz w:val="24"/>
        </w:rPr>
        <w:t>sorumlu</w:t>
      </w:r>
      <w:r>
        <w:rPr>
          <w:spacing w:val="-15"/>
          <w:sz w:val="24"/>
        </w:rPr>
        <w:t xml:space="preserve"> </w:t>
      </w:r>
      <w:r>
        <w:rPr>
          <w:sz w:val="24"/>
        </w:rPr>
        <w:t>olmayacağını</w:t>
      </w:r>
      <w:r>
        <w:rPr>
          <w:spacing w:val="-15"/>
          <w:sz w:val="24"/>
        </w:rPr>
        <w:t xml:space="preserve"> </w:t>
      </w:r>
      <w:r>
        <w:rPr>
          <w:sz w:val="24"/>
        </w:rPr>
        <w:t>bildiğini,</w:t>
      </w:r>
      <w:r>
        <w:rPr>
          <w:spacing w:val="-15"/>
          <w:sz w:val="24"/>
        </w:rPr>
        <w:t xml:space="preserve"> </w:t>
      </w:r>
      <w:r>
        <w:rPr>
          <w:sz w:val="24"/>
        </w:rPr>
        <w:t>bütün</w:t>
      </w:r>
      <w:r>
        <w:rPr>
          <w:spacing w:val="-15"/>
          <w:sz w:val="24"/>
        </w:rPr>
        <w:t xml:space="preserve"> </w:t>
      </w:r>
      <w:r>
        <w:rPr>
          <w:sz w:val="24"/>
        </w:rPr>
        <w:t>hukuki/cezai</w:t>
      </w:r>
      <w:r>
        <w:rPr>
          <w:spacing w:val="-15"/>
          <w:sz w:val="24"/>
        </w:rPr>
        <w:t xml:space="preserve"> </w:t>
      </w:r>
      <w:r>
        <w:rPr>
          <w:sz w:val="24"/>
        </w:rPr>
        <w:t>sorumluluğu</w:t>
      </w:r>
      <w:r>
        <w:rPr>
          <w:spacing w:val="-15"/>
          <w:sz w:val="24"/>
        </w:rPr>
        <w:t xml:space="preserve"> </w:t>
      </w:r>
      <w:r>
        <w:rPr>
          <w:sz w:val="24"/>
        </w:rPr>
        <w:t xml:space="preserve">üstleneceğini ve gerekli olduğu takdirde </w:t>
      </w:r>
      <w:r w:rsidR="00943252">
        <w:rPr>
          <w:sz w:val="24"/>
        </w:rPr>
        <w:t>HYB LOJİSTİK</w:t>
      </w:r>
      <w:r>
        <w:rPr>
          <w:sz w:val="24"/>
        </w:rPr>
        <w:t>’ye kendisini savunması için gerekli olan tüm bilgi</w:t>
      </w:r>
      <w:r>
        <w:rPr>
          <w:spacing w:val="-15"/>
          <w:sz w:val="24"/>
        </w:rPr>
        <w:t xml:space="preserve"> </w:t>
      </w:r>
      <w:r>
        <w:rPr>
          <w:sz w:val="24"/>
        </w:rPr>
        <w:t>ve</w:t>
      </w:r>
      <w:r>
        <w:rPr>
          <w:spacing w:val="-15"/>
          <w:sz w:val="24"/>
        </w:rPr>
        <w:t xml:space="preserve"> </w:t>
      </w:r>
      <w:r>
        <w:rPr>
          <w:sz w:val="24"/>
        </w:rPr>
        <w:t>belgeleri</w:t>
      </w:r>
      <w:r>
        <w:rPr>
          <w:spacing w:val="-15"/>
          <w:sz w:val="24"/>
        </w:rPr>
        <w:t xml:space="preserve"> </w:t>
      </w:r>
      <w:r>
        <w:rPr>
          <w:sz w:val="24"/>
        </w:rPr>
        <w:t>en</w:t>
      </w:r>
      <w:r>
        <w:rPr>
          <w:spacing w:val="-12"/>
          <w:sz w:val="24"/>
        </w:rPr>
        <w:t xml:space="preserve"> </w:t>
      </w:r>
      <w:r>
        <w:rPr>
          <w:sz w:val="24"/>
        </w:rPr>
        <w:t>kısa</w:t>
      </w:r>
      <w:r>
        <w:rPr>
          <w:spacing w:val="-8"/>
          <w:sz w:val="24"/>
        </w:rPr>
        <w:t xml:space="preserve"> </w:t>
      </w:r>
      <w:r>
        <w:rPr>
          <w:sz w:val="24"/>
        </w:rPr>
        <w:t>sürede</w:t>
      </w:r>
      <w:r>
        <w:rPr>
          <w:spacing w:val="-5"/>
          <w:sz w:val="24"/>
        </w:rPr>
        <w:t xml:space="preserve"> </w:t>
      </w:r>
      <w:r>
        <w:rPr>
          <w:sz w:val="24"/>
        </w:rPr>
        <w:t>sağlayacağını</w:t>
      </w:r>
      <w:r>
        <w:rPr>
          <w:spacing w:val="-15"/>
          <w:sz w:val="24"/>
        </w:rPr>
        <w:t xml:space="preserve"> </w:t>
      </w:r>
      <w:r>
        <w:rPr>
          <w:sz w:val="24"/>
        </w:rPr>
        <w:t>kabul, beyan</w:t>
      </w:r>
      <w:r>
        <w:rPr>
          <w:spacing w:val="-8"/>
          <w:sz w:val="24"/>
        </w:rPr>
        <w:t xml:space="preserve"> </w:t>
      </w:r>
      <w:r>
        <w:rPr>
          <w:sz w:val="24"/>
        </w:rPr>
        <w:t>ve</w:t>
      </w:r>
      <w:r>
        <w:rPr>
          <w:spacing w:val="-14"/>
          <w:sz w:val="24"/>
        </w:rPr>
        <w:t xml:space="preserve"> </w:t>
      </w:r>
      <w:r>
        <w:rPr>
          <w:sz w:val="24"/>
        </w:rPr>
        <w:t>taahhüt eder.</w:t>
      </w:r>
      <w:r>
        <w:rPr>
          <w:spacing w:val="-6"/>
          <w:sz w:val="24"/>
        </w:rPr>
        <w:t xml:space="preserve"> </w:t>
      </w:r>
      <w:r>
        <w:rPr>
          <w:sz w:val="24"/>
        </w:rPr>
        <w:t>Kurye,</w:t>
      </w:r>
      <w:r>
        <w:rPr>
          <w:spacing w:val="-1"/>
          <w:sz w:val="24"/>
        </w:rPr>
        <w:t xml:space="preserve"> </w:t>
      </w:r>
      <w:r>
        <w:rPr>
          <w:sz w:val="24"/>
        </w:rPr>
        <w:t xml:space="preserve">işbu Sözleşme kapsamında, </w:t>
      </w:r>
      <w:r w:rsidR="00943252">
        <w:rPr>
          <w:sz w:val="24"/>
        </w:rPr>
        <w:t>HYB LOJİSTİK</w:t>
      </w:r>
      <w:r>
        <w:rPr>
          <w:sz w:val="24"/>
        </w:rPr>
        <w:t xml:space="preserve">’ye yöneltilebilecek her türlü dava, ve idari para cezası talebinde, teslimatı gerçekleştireninin kendisi olduğunu beyan etmeyi ve sorumluluğu üstlenmeyi, buna rağmen </w:t>
      </w:r>
      <w:r w:rsidR="00943252">
        <w:rPr>
          <w:sz w:val="24"/>
        </w:rPr>
        <w:t>HYB LOJİSTİK</w:t>
      </w:r>
      <w:r>
        <w:rPr>
          <w:sz w:val="24"/>
        </w:rPr>
        <w:t xml:space="preserve">’nin herhangi bir zarara uğraması halinde söz konusu zararları derhal tazmin etmeyi kabul, beyan ve taahhüt eder.Bu kapsamda </w:t>
      </w:r>
      <w:r w:rsidR="00943252">
        <w:rPr>
          <w:sz w:val="24"/>
        </w:rPr>
        <w:t>HYB LOJİSTİK</w:t>
      </w:r>
      <w:r>
        <w:rPr>
          <w:sz w:val="24"/>
        </w:rPr>
        <w:t>’nin mahsup hakkı</w:t>
      </w:r>
      <w:r>
        <w:rPr>
          <w:spacing w:val="-1"/>
          <w:sz w:val="24"/>
        </w:rPr>
        <w:t xml:space="preserve"> </w:t>
      </w:r>
      <w:r>
        <w:rPr>
          <w:sz w:val="24"/>
        </w:rPr>
        <w:t>olduğunu kabul, beyan ve taahhüt eder.</w:t>
      </w:r>
    </w:p>
    <w:p w:rsidR="00F31187" w:rsidRDefault="00F31187">
      <w:pPr>
        <w:pStyle w:val="GvdeMetni"/>
        <w:spacing w:before="3"/>
        <w:rPr>
          <w:sz w:val="23"/>
        </w:rPr>
      </w:pPr>
    </w:p>
    <w:p w:rsidR="00F31187" w:rsidRDefault="00007D33">
      <w:pPr>
        <w:pStyle w:val="ListeParagraf"/>
        <w:numPr>
          <w:ilvl w:val="1"/>
          <w:numId w:val="6"/>
        </w:numPr>
        <w:tabs>
          <w:tab w:val="left" w:pos="838"/>
        </w:tabs>
        <w:spacing w:line="278" w:lineRule="auto"/>
        <w:ind w:right="252"/>
        <w:rPr>
          <w:sz w:val="24"/>
        </w:rPr>
      </w:pPr>
      <w:r>
        <w:rPr>
          <w:sz w:val="24"/>
        </w:rPr>
        <w:t xml:space="preserve">Bulundurulması yasalarla men edilmiş veya ruhsat izne tabi olanlarla çabuk bozulabilecek, fena ve ağır koku veren, yanıcı, parlayıcı, patlayıcı, zehirli, akıcı, aşındırıcı, manyetik güçte radyoaktif mikrop, uçucu gaz ve benzeri nitelikte her türlü maddeler taşımak üzere kabul edilmeyecektir. Kurye teslim aldığı malın niteliğini kontrol etmekle yükümlüdür. Bununla birlikte Taşınan ve depolanan gönderilerin ambalajlarının gönderici tarafından iyi yapılmadığı ve içlerindeki malzemeler, taşıma sırasında yer değiştirme, depolama ve dağıtım işlemlerinde meydana gelebilecek sıkıştırma ve çarpmalardan, dokunmalardan zarar geleceğinin anlaşılması durumunda Kurye paketi teslim almamalıdır. Durumu gecikmeksizin </w:t>
      </w:r>
      <w:r w:rsidR="00943252">
        <w:rPr>
          <w:sz w:val="24"/>
        </w:rPr>
        <w:t>HYB LOJİSTİK</w:t>
      </w:r>
      <w:r>
        <w:rPr>
          <w:sz w:val="24"/>
        </w:rPr>
        <w:t xml:space="preserve"> ve göndericiye bildirmekle mükelleftir.</w:t>
      </w:r>
    </w:p>
    <w:p w:rsidR="00F31187" w:rsidRDefault="00F31187">
      <w:pPr>
        <w:pStyle w:val="GvdeMetni"/>
        <w:spacing w:before="6"/>
        <w:rPr>
          <w:sz w:val="33"/>
        </w:rPr>
      </w:pPr>
    </w:p>
    <w:p w:rsidR="00F31187" w:rsidRDefault="00007D33">
      <w:pPr>
        <w:pStyle w:val="Heading1"/>
        <w:numPr>
          <w:ilvl w:val="0"/>
          <w:numId w:val="10"/>
        </w:numPr>
        <w:tabs>
          <w:tab w:val="left" w:pos="377"/>
        </w:tabs>
        <w:ind w:left="376" w:hanging="241"/>
      </w:pPr>
      <w:bookmarkStart w:id="6" w:name="6._MALİ_HÜKÜMLER"/>
      <w:bookmarkEnd w:id="6"/>
      <w:r>
        <w:t>MALİ</w:t>
      </w:r>
      <w:r>
        <w:rPr>
          <w:spacing w:val="-10"/>
        </w:rPr>
        <w:t xml:space="preserve"> </w:t>
      </w:r>
      <w:r>
        <w:rPr>
          <w:spacing w:val="-2"/>
        </w:rPr>
        <w:t>HÜKÜMLER</w:t>
      </w:r>
    </w:p>
    <w:p w:rsidR="00F31187" w:rsidRDefault="00F31187">
      <w:pPr>
        <w:pStyle w:val="GvdeMetni"/>
        <w:spacing w:before="5"/>
        <w:rPr>
          <w:b/>
        </w:rPr>
      </w:pPr>
    </w:p>
    <w:p w:rsidR="00F31187" w:rsidRDefault="00943252">
      <w:pPr>
        <w:pStyle w:val="ListeParagraf"/>
        <w:numPr>
          <w:ilvl w:val="1"/>
          <w:numId w:val="10"/>
        </w:numPr>
        <w:tabs>
          <w:tab w:val="left" w:pos="800"/>
        </w:tabs>
        <w:spacing w:line="271" w:lineRule="auto"/>
        <w:ind w:right="265"/>
        <w:rPr>
          <w:sz w:val="24"/>
        </w:rPr>
      </w:pPr>
      <w:r>
        <w:rPr>
          <w:sz w:val="24"/>
        </w:rPr>
        <w:t>HYB LOJİSTİK</w:t>
      </w:r>
      <w:r w:rsidR="00007D33">
        <w:rPr>
          <w:sz w:val="24"/>
        </w:rPr>
        <w:t>, Kurye’ye hiçbir şekilde sipariş adedi, kilometre taahhüdü yahut ciro taahhüdünde bulunmamaktadır.</w:t>
      </w:r>
    </w:p>
    <w:p w:rsidR="00F31187" w:rsidRDefault="00F31187">
      <w:pPr>
        <w:pStyle w:val="GvdeMetni"/>
        <w:spacing w:before="9"/>
        <w:rPr>
          <w:sz w:val="21"/>
        </w:rPr>
      </w:pPr>
    </w:p>
    <w:p w:rsidR="00F31187" w:rsidRDefault="00007D33">
      <w:pPr>
        <w:pStyle w:val="ListeParagraf"/>
        <w:numPr>
          <w:ilvl w:val="1"/>
          <w:numId w:val="5"/>
        </w:numPr>
        <w:tabs>
          <w:tab w:val="left" w:pos="838"/>
        </w:tabs>
        <w:spacing w:line="271" w:lineRule="auto"/>
        <w:ind w:right="268"/>
        <w:rPr>
          <w:sz w:val="24"/>
        </w:rPr>
      </w:pPr>
      <w:r>
        <w:rPr>
          <w:sz w:val="24"/>
        </w:rPr>
        <w:t xml:space="preserve">İşbu sözleşme kapsamındaki mali hükümler tarafların ortak mutabakatı ile </w:t>
      </w:r>
      <w:r>
        <w:rPr>
          <w:spacing w:val="-2"/>
          <w:sz w:val="24"/>
        </w:rPr>
        <w:t>güncellenebilir.</w:t>
      </w:r>
    </w:p>
    <w:p w:rsidR="00F31187" w:rsidRDefault="00F31187">
      <w:pPr>
        <w:spacing w:line="271" w:lineRule="auto"/>
        <w:jc w:val="both"/>
        <w:rPr>
          <w:sz w:val="24"/>
        </w:rPr>
        <w:sectPr w:rsidR="00F31187" w:rsidSect="00DC0106">
          <w:pgSz w:w="11900" w:h="16840"/>
          <w:pgMar w:top="1200" w:right="1140" w:bottom="1180" w:left="1280" w:header="0" w:footer="960" w:gutter="0"/>
          <w:cols w:space="708"/>
        </w:sectPr>
      </w:pPr>
    </w:p>
    <w:p w:rsidR="00F31187" w:rsidRDefault="00007D33">
      <w:pPr>
        <w:pStyle w:val="ListeParagraf"/>
        <w:numPr>
          <w:ilvl w:val="1"/>
          <w:numId w:val="5"/>
        </w:numPr>
        <w:tabs>
          <w:tab w:val="left" w:pos="837"/>
          <w:tab w:val="left" w:pos="838"/>
        </w:tabs>
        <w:spacing w:before="70"/>
        <w:rPr>
          <w:sz w:val="24"/>
        </w:rPr>
      </w:pPr>
      <w:r>
        <w:rPr>
          <w:spacing w:val="-2"/>
          <w:sz w:val="24"/>
        </w:rPr>
        <w:lastRenderedPageBreak/>
        <w:t>Fiyatlama</w:t>
      </w:r>
      <w:r>
        <w:rPr>
          <w:spacing w:val="10"/>
          <w:sz w:val="24"/>
        </w:rPr>
        <w:t xml:space="preserve"> </w:t>
      </w:r>
      <w:r>
        <w:rPr>
          <w:spacing w:val="-2"/>
          <w:sz w:val="24"/>
        </w:rPr>
        <w:t>sistemi</w:t>
      </w:r>
      <w:r>
        <w:rPr>
          <w:spacing w:val="-5"/>
          <w:sz w:val="24"/>
        </w:rPr>
        <w:t xml:space="preserve"> </w:t>
      </w:r>
      <w:r>
        <w:rPr>
          <w:spacing w:val="-2"/>
          <w:sz w:val="24"/>
        </w:rPr>
        <w:t>aşağıdaki</w:t>
      </w:r>
      <w:r>
        <w:rPr>
          <w:spacing w:val="-17"/>
          <w:sz w:val="24"/>
        </w:rPr>
        <w:t xml:space="preserve"> </w:t>
      </w:r>
      <w:r>
        <w:rPr>
          <w:spacing w:val="-2"/>
          <w:sz w:val="24"/>
        </w:rPr>
        <w:t>gibidir;</w:t>
      </w:r>
    </w:p>
    <w:p w:rsidR="0091385D" w:rsidRDefault="0091385D">
      <w:pPr>
        <w:pStyle w:val="GvdeMetni"/>
        <w:ind w:left="837"/>
        <w:rPr>
          <w:sz w:val="23"/>
        </w:rPr>
      </w:pPr>
    </w:p>
    <w:p w:rsidR="00F31187" w:rsidRDefault="00007D33">
      <w:pPr>
        <w:pStyle w:val="GvdeMetni"/>
        <w:ind w:left="837"/>
      </w:pPr>
      <w:r>
        <w:t>Aylık</w:t>
      </w:r>
      <w:r>
        <w:rPr>
          <w:spacing w:val="-8"/>
        </w:rPr>
        <w:t xml:space="preserve"> </w:t>
      </w:r>
      <w:r>
        <w:t>olarak</w:t>
      </w:r>
      <w:r>
        <w:rPr>
          <w:spacing w:val="2"/>
        </w:rPr>
        <w:t xml:space="preserve"> </w:t>
      </w:r>
      <w:r>
        <w:t>bir</w:t>
      </w:r>
      <w:r>
        <w:rPr>
          <w:spacing w:val="7"/>
        </w:rPr>
        <w:t xml:space="preserve"> </w:t>
      </w:r>
      <w:r>
        <w:t>fatura</w:t>
      </w:r>
      <w:r>
        <w:rPr>
          <w:spacing w:val="-8"/>
        </w:rPr>
        <w:t xml:space="preserve"> </w:t>
      </w:r>
      <w:r>
        <w:t>kesimi</w:t>
      </w:r>
      <w:r>
        <w:rPr>
          <w:spacing w:val="-15"/>
        </w:rPr>
        <w:t xml:space="preserve"> </w:t>
      </w:r>
      <w:r>
        <w:t>ve</w:t>
      </w:r>
      <w:r>
        <w:rPr>
          <w:spacing w:val="-8"/>
        </w:rPr>
        <w:t xml:space="preserve"> </w:t>
      </w:r>
      <w:r>
        <w:t>ödeme</w:t>
      </w:r>
      <w:r>
        <w:rPr>
          <w:spacing w:val="6"/>
        </w:rPr>
        <w:t xml:space="preserve"> </w:t>
      </w:r>
      <w:r>
        <w:rPr>
          <w:spacing w:val="-2"/>
        </w:rPr>
        <w:t>mevcuttur.</w:t>
      </w:r>
    </w:p>
    <w:p w:rsidR="00F31187" w:rsidRDefault="00F31187">
      <w:pPr>
        <w:pStyle w:val="GvdeMetni"/>
        <w:rPr>
          <w:sz w:val="26"/>
        </w:rPr>
      </w:pPr>
    </w:p>
    <w:p w:rsidR="00F31187" w:rsidRDefault="00F31187">
      <w:pPr>
        <w:pStyle w:val="GvdeMetni"/>
        <w:rPr>
          <w:sz w:val="26"/>
        </w:rPr>
      </w:pPr>
    </w:p>
    <w:p w:rsidR="00F31187" w:rsidRDefault="00943252">
      <w:pPr>
        <w:pStyle w:val="ListeParagraf"/>
        <w:numPr>
          <w:ilvl w:val="1"/>
          <w:numId w:val="5"/>
        </w:numPr>
        <w:tabs>
          <w:tab w:val="left" w:pos="838"/>
        </w:tabs>
        <w:spacing w:before="226" w:line="276" w:lineRule="auto"/>
        <w:ind w:right="252"/>
        <w:rPr>
          <w:sz w:val="24"/>
        </w:rPr>
      </w:pPr>
      <w:r>
        <w:rPr>
          <w:sz w:val="24"/>
        </w:rPr>
        <w:t>HYB LOJİSTİK</w:t>
      </w:r>
      <w:r w:rsidR="00007D33">
        <w:rPr>
          <w:sz w:val="24"/>
        </w:rPr>
        <w:t xml:space="preserve">, Kurye’nin yaptığı işin sonucu oluşabilecek hizmet kalitesini ödüllendirmek üzere, gönüllülük esasına dayanan ve </w:t>
      </w:r>
      <w:r>
        <w:rPr>
          <w:sz w:val="24"/>
        </w:rPr>
        <w:t>HYB LOJİSTİK</w:t>
      </w:r>
      <w:r w:rsidR="00007D33">
        <w:rPr>
          <w:sz w:val="24"/>
        </w:rPr>
        <w:t>’in kendi takdiri ile belirlenecek “Ek</w:t>
      </w:r>
      <w:r w:rsidR="00F540E4">
        <w:rPr>
          <w:sz w:val="24"/>
        </w:rPr>
        <w:t xml:space="preserve"> </w:t>
      </w:r>
      <w:r w:rsidR="00007D33">
        <w:rPr>
          <w:sz w:val="24"/>
        </w:rPr>
        <w:t xml:space="preserve">Teşvik Ödemesi” yapabilir. Bu ödeme bir taahhüt içeriğine haiz olmayıp tamamen </w:t>
      </w:r>
      <w:r>
        <w:rPr>
          <w:sz w:val="24"/>
        </w:rPr>
        <w:t>HYB LOJİSTİK</w:t>
      </w:r>
      <w:r w:rsidR="00007D33">
        <w:rPr>
          <w:sz w:val="24"/>
        </w:rPr>
        <w:t>’nin insiyatifindedir. Söz konusu ödeme Kurye için bir hak</w:t>
      </w:r>
      <w:r w:rsidR="00007D33">
        <w:rPr>
          <w:spacing w:val="40"/>
          <w:sz w:val="24"/>
        </w:rPr>
        <w:t xml:space="preserve"> </w:t>
      </w:r>
      <w:r w:rsidR="00007D33">
        <w:rPr>
          <w:sz w:val="24"/>
        </w:rPr>
        <w:t>iddiası</w:t>
      </w:r>
      <w:r w:rsidR="00007D33">
        <w:rPr>
          <w:spacing w:val="-20"/>
          <w:sz w:val="24"/>
        </w:rPr>
        <w:t xml:space="preserve"> </w:t>
      </w:r>
      <w:r w:rsidR="00007D33">
        <w:rPr>
          <w:sz w:val="24"/>
        </w:rPr>
        <w:t>oluşturmamakla</w:t>
      </w:r>
      <w:r w:rsidR="00007D33">
        <w:rPr>
          <w:spacing w:val="-6"/>
          <w:sz w:val="24"/>
        </w:rPr>
        <w:t xml:space="preserve"> </w:t>
      </w:r>
      <w:r w:rsidR="00007D33">
        <w:rPr>
          <w:sz w:val="24"/>
        </w:rPr>
        <w:t>birlikte,</w:t>
      </w:r>
      <w:r w:rsidR="00F540E4">
        <w:rPr>
          <w:sz w:val="24"/>
        </w:rPr>
        <w:t xml:space="preserve"> </w:t>
      </w:r>
      <w:r>
        <w:rPr>
          <w:sz w:val="24"/>
        </w:rPr>
        <w:t>HYB LOJİSTİK</w:t>
      </w:r>
      <w:r w:rsidR="00007D33">
        <w:rPr>
          <w:sz w:val="24"/>
        </w:rPr>
        <w:t>’ye</w:t>
      </w:r>
      <w:r w:rsidR="00007D33">
        <w:rPr>
          <w:spacing w:val="-7"/>
          <w:sz w:val="24"/>
        </w:rPr>
        <w:t xml:space="preserve"> </w:t>
      </w:r>
      <w:r w:rsidR="00007D33">
        <w:rPr>
          <w:sz w:val="24"/>
        </w:rPr>
        <w:t>bir yükümlülük</w:t>
      </w:r>
      <w:r w:rsidR="00007D33">
        <w:rPr>
          <w:spacing w:val="21"/>
          <w:sz w:val="24"/>
        </w:rPr>
        <w:t xml:space="preserve"> </w:t>
      </w:r>
      <w:r w:rsidR="00007D33">
        <w:rPr>
          <w:sz w:val="24"/>
        </w:rPr>
        <w:t>yüklememektedir.</w:t>
      </w:r>
    </w:p>
    <w:p w:rsidR="00F31187" w:rsidRDefault="00007D33">
      <w:pPr>
        <w:pStyle w:val="ListeParagraf"/>
        <w:numPr>
          <w:ilvl w:val="1"/>
          <w:numId w:val="5"/>
        </w:numPr>
        <w:tabs>
          <w:tab w:val="left" w:pos="838"/>
        </w:tabs>
        <w:spacing w:before="223" w:line="276" w:lineRule="auto"/>
        <w:ind w:right="273"/>
        <w:rPr>
          <w:sz w:val="24"/>
        </w:rPr>
      </w:pPr>
      <w:r>
        <w:rPr>
          <w:sz w:val="24"/>
        </w:rPr>
        <w:t xml:space="preserve">Kurye, </w:t>
      </w:r>
      <w:r w:rsidR="00943252">
        <w:rPr>
          <w:sz w:val="24"/>
        </w:rPr>
        <w:t>HYB LOJİSTİK</w:t>
      </w:r>
      <w:r>
        <w:rPr>
          <w:sz w:val="24"/>
        </w:rPr>
        <w:t xml:space="preserve"> tarafından kendisine bildirilen mesai- vardiya listesindeki hizmet süresinden eksik çalışması </w:t>
      </w:r>
      <w:r w:rsidR="00F540E4">
        <w:rPr>
          <w:sz w:val="24"/>
        </w:rPr>
        <w:t>durumunda kurye’nin o gün ki ha</w:t>
      </w:r>
      <w:r>
        <w:rPr>
          <w:sz w:val="24"/>
        </w:rPr>
        <w:t>kedişi ödenmez.</w:t>
      </w:r>
    </w:p>
    <w:p w:rsidR="00F31187" w:rsidRDefault="00F31187">
      <w:pPr>
        <w:pStyle w:val="GvdeMetni"/>
        <w:spacing w:before="8"/>
        <w:rPr>
          <w:sz w:val="21"/>
        </w:rPr>
      </w:pPr>
    </w:p>
    <w:p w:rsidR="00F31187" w:rsidRDefault="00007D33">
      <w:pPr>
        <w:pStyle w:val="Heading1"/>
        <w:numPr>
          <w:ilvl w:val="0"/>
          <w:numId w:val="10"/>
        </w:numPr>
        <w:tabs>
          <w:tab w:val="left" w:pos="377"/>
        </w:tabs>
        <w:ind w:left="376" w:hanging="241"/>
      </w:pPr>
      <w:bookmarkStart w:id="7" w:name="7._ÖDEME_İŞLEMLERİNE_ARACILIK"/>
      <w:bookmarkEnd w:id="7"/>
      <w:r>
        <w:rPr>
          <w:spacing w:val="-2"/>
        </w:rPr>
        <w:t>ÖDEME</w:t>
      </w:r>
      <w:r>
        <w:rPr>
          <w:spacing w:val="-9"/>
        </w:rPr>
        <w:t xml:space="preserve"> </w:t>
      </w:r>
      <w:r>
        <w:rPr>
          <w:spacing w:val="-2"/>
        </w:rPr>
        <w:t>İŞLEMLERİNE ARACILIK</w:t>
      </w:r>
    </w:p>
    <w:p w:rsidR="00F31187" w:rsidRDefault="00F31187">
      <w:pPr>
        <w:pStyle w:val="GvdeMetni"/>
        <w:spacing w:before="7"/>
        <w:rPr>
          <w:b/>
          <w:sz w:val="23"/>
        </w:rPr>
      </w:pPr>
    </w:p>
    <w:p w:rsidR="00F31187" w:rsidRDefault="00007D33">
      <w:pPr>
        <w:pStyle w:val="ListeParagraf"/>
        <w:numPr>
          <w:ilvl w:val="1"/>
          <w:numId w:val="4"/>
        </w:numPr>
        <w:tabs>
          <w:tab w:val="left" w:pos="838"/>
        </w:tabs>
        <w:spacing w:line="276" w:lineRule="auto"/>
        <w:ind w:right="257"/>
        <w:rPr>
          <w:sz w:val="24"/>
        </w:rPr>
      </w:pPr>
      <w:r>
        <w:rPr>
          <w:sz w:val="24"/>
        </w:rPr>
        <w:t>Ödemeler aylık olarak hesaplanacaktır. Kurye, aylık olarak gerçekleştirmiş olduğu başarılı</w:t>
      </w:r>
      <w:r>
        <w:rPr>
          <w:spacing w:val="-15"/>
          <w:sz w:val="24"/>
        </w:rPr>
        <w:t xml:space="preserve"> </w:t>
      </w:r>
      <w:r>
        <w:rPr>
          <w:sz w:val="24"/>
        </w:rPr>
        <w:t>teslimat</w:t>
      </w:r>
      <w:r>
        <w:rPr>
          <w:spacing w:val="-6"/>
          <w:sz w:val="24"/>
        </w:rPr>
        <w:t xml:space="preserve"> </w:t>
      </w:r>
      <w:r>
        <w:rPr>
          <w:sz w:val="24"/>
        </w:rPr>
        <w:t>hizmetlerine ilişkin</w:t>
      </w:r>
      <w:r>
        <w:rPr>
          <w:spacing w:val="-11"/>
          <w:sz w:val="24"/>
        </w:rPr>
        <w:t xml:space="preserve"> </w:t>
      </w:r>
      <w:r>
        <w:rPr>
          <w:sz w:val="24"/>
        </w:rPr>
        <w:t>e-faturayı</w:t>
      </w:r>
      <w:r>
        <w:rPr>
          <w:spacing w:val="-15"/>
          <w:sz w:val="24"/>
        </w:rPr>
        <w:t xml:space="preserve"> </w:t>
      </w:r>
      <w:r>
        <w:rPr>
          <w:sz w:val="24"/>
        </w:rPr>
        <w:t>düzenleyerek</w:t>
      </w:r>
      <w:r>
        <w:rPr>
          <w:spacing w:val="-7"/>
          <w:sz w:val="24"/>
        </w:rPr>
        <w:t xml:space="preserve"> </w:t>
      </w:r>
      <w:r w:rsidR="00943252">
        <w:rPr>
          <w:sz w:val="24"/>
        </w:rPr>
        <w:t>HYB LOJİSTİK</w:t>
      </w:r>
      <w:r>
        <w:rPr>
          <w:sz w:val="24"/>
        </w:rPr>
        <w:t>’ye</w:t>
      </w:r>
      <w:r>
        <w:rPr>
          <w:spacing w:val="-3"/>
          <w:sz w:val="24"/>
        </w:rPr>
        <w:t xml:space="preserve"> </w:t>
      </w:r>
      <w:r>
        <w:rPr>
          <w:sz w:val="24"/>
        </w:rPr>
        <w:t>iletecektir. Ödeme günü olan Cuma’nın resmi tatile denk gelmesi durumunda ödeme, bir sonraki ilk iş gününde yapılacaktır.</w:t>
      </w:r>
    </w:p>
    <w:p w:rsidR="00F31187" w:rsidRDefault="00F31187">
      <w:pPr>
        <w:pStyle w:val="GvdeMetni"/>
        <w:spacing w:before="11"/>
        <w:rPr>
          <w:sz w:val="21"/>
        </w:rPr>
      </w:pPr>
    </w:p>
    <w:p w:rsidR="00F31187" w:rsidRDefault="00007D33">
      <w:pPr>
        <w:pStyle w:val="ListeParagraf"/>
        <w:numPr>
          <w:ilvl w:val="1"/>
          <w:numId w:val="4"/>
        </w:numPr>
        <w:tabs>
          <w:tab w:val="left" w:pos="838"/>
        </w:tabs>
        <w:spacing w:line="271" w:lineRule="auto"/>
        <w:ind w:right="266"/>
        <w:rPr>
          <w:sz w:val="24"/>
        </w:rPr>
      </w:pPr>
      <w:r>
        <w:rPr>
          <w:sz w:val="24"/>
        </w:rPr>
        <w:t>Kurye,</w:t>
      </w:r>
      <w:r>
        <w:rPr>
          <w:spacing w:val="-6"/>
          <w:sz w:val="24"/>
        </w:rPr>
        <w:t xml:space="preserve"> </w:t>
      </w:r>
      <w:r>
        <w:rPr>
          <w:sz w:val="24"/>
        </w:rPr>
        <w:t>Göndericilerden</w:t>
      </w:r>
      <w:r>
        <w:rPr>
          <w:spacing w:val="-10"/>
          <w:sz w:val="24"/>
        </w:rPr>
        <w:t xml:space="preserve"> </w:t>
      </w:r>
      <w:r>
        <w:rPr>
          <w:sz w:val="24"/>
        </w:rPr>
        <w:t>ürünün</w:t>
      </w:r>
      <w:r>
        <w:rPr>
          <w:spacing w:val="-4"/>
          <w:sz w:val="24"/>
        </w:rPr>
        <w:t xml:space="preserve"> </w:t>
      </w:r>
      <w:r>
        <w:rPr>
          <w:sz w:val="24"/>
        </w:rPr>
        <w:t>fişini</w:t>
      </w:r>
      <w:r>
        <w:rPr>
          <w:spacing w:val="-15"/>
          <w:sz w:val="24"/>
        </w:rPr>
        <w:t xml:space="preserve"> </w:t>
      </w:r>
      <w:r>
        <w:rPr>
          <w:sz w:val="24"/>
        </w:rPr>
        <w:t>almayı</w:t>
      </w:r>
      <w:r>
        <w:rPr>
          <w:spacing w:val="-7"/>
          <w:sz w:val="24"/>
        </w:rPr>
        <w:t xml:space="preserve"> </w:t>
      </w:r>
      <w:r>
        <w:rPr>
          <w:sz w:val="24"/>
        </w:rPr>
        <w:t>ve Alıcılara</w:t>
      </w:r>
      <w:r>
        <w:rPr>
          <w:spacing w:val="-4"/>
          <w:sz w:val="24"/>
        </w:rPr>
        <w:t xml:space="preserve"> </w:t>
      </w:r>
      <w:r>
        <w:rPr>
          <w:sz w:val="24"/>
        </w:rPr>
        <w:t>tam</w:t>
      </w:r>
      <w:r>
        <w:rPr>
          <w:spacing w:val="-15"/>
          <w:sz w:val="24"/>
        </w:rPr>
        <w:t xml:space="preserve"> </w:t>
      </w:r>
      <w:r>
        <w:rPr>
          <w:sz w:val="24"/>
        </w:rPr>
        <w:t>ve</w:t>
      </w:r>
      <w:r>
        <w:rPr>
          <w:spacing w:val="-5"/>
          <w:sz w:val="24"/>
        </w:rPr>
        <w:t xml:space="preserve"> </w:t>
      </w:r>
      <w:r>
        <w:rPr>
          <w:sz w:val="24"/>
        </w:rPr>
        <w:t>eksiksiz şekilde teslim etmeyi taahhüt</w:t>
      </w:r>
      <w:r>
        <w:rPr>
          <w:spacing w:val="40"/>
          <w:sz w:val="24"/>
        </w:rPr>
        <w:t xml:space="preserve"> </w:t>
      </w:r>
      <w:r>
        <w:rPr>
          <w:sz w:val="24"/>
        </w:rPr>
        <w:t>eder.</w:t>
      </w:r>
    </w:p>
    <w:p w:rsidR="00F31187" w:rsidRDefault="00F31187">
      <w:pPr>
        <w:pStyle w:val="GvdeMetni"/>
        <w:spacing w:before="10"/>
        <w:rPr>
          <w:sz w:val="20"/>
        </w:rPr>
      </w:pPr>
    </w:p>
    <w:p w:rsidR="00F31187" w:rsidRDefault="00007D33">
      <w:pPr>
        <w:pStyle w:val="ListeParagraf"/>
        <w:numPr>
          <w:ilvl w:val="1"/>
          <w:numId w:val="4"/>
        </w:numPr>
        <w:tabs>
          <w:tab w:val="left" w:pos="838"/>
        </w:tabs>
        <w:spacing w:line="276" w:lineRule="auto"/>
        <w:ind w:right="273"/>
      </w:pPr>
      <w:r>
        <w:rPr>
          <w:sz w:val="24"/>
        </w:rPr>
        <w:t xml:space="preserve">Kurye, nakit tahsilat halinde, Alıcılardan gün içinde aldığı nakit bakiyeleri, takip eden 12 (on iki) saat içinde kendisine belirtilen banka hesabına yatırmak yahut kendisine iletilmiş depolara teslim etmekle mükelleftir. Nakit bedelin teslim edilmemesi halinde platformda aleyhine erişim engeli getirebileceği işbu sözleşme ile ihtar olunur. </w:t>
      </w:r>
      <w:r w:rsidR="00943252">
        <w:rPr>
          <w:sz w:val="24"/>
        </w:rPr>
        <w:t>HYB LOJİSTİK</w:t>
      </w:r>
      <w:r>
        <w:rPr>
          <w:sz w:val="24"/>
        </w:rPr>
        <w:t>, kendisine derhal teslim edilmeyen nakitler sebebiyle uğradığı zararı Kuryeden mahsup</w:t>
      </w:r>
      <w:r w:rsidR="00F540E4">
        <w:rPr>
          <w:sz w:val="24"/>
        </w:rPr>
        <w:t xml:space="preserve"> </w:t>
      </w:r>
      <w:r>
        <w:rPr>
          <w:sz w:val="24"/>
        </w:rPr>
        <w:t xml:space="preserve">edeceğini ayrıca ihtar eder. Söz konusu davranışın uzun sürmesi ve tekrarlanması </w:t>
      </w:r>
      <w:r>
        <w:t xml:space="preserve">halinde </w:t>
      </w:r>
      <w:r w:rsidR="00943252">
        <w:t>HYB LOJİSTİK</w:t>
      </w:r>
      <w:r>
        <w:t>’nin fesih hakkı saklıdır.</w:t>
      </w:r>
    </w:p>
    <w:p w:rsidR="00F31187" w:rsidRDefault="00F31187">
      <w:pPr>
        <w:pStyle w:val="GvdeMetni"/>
        <w:spacing w:before="9"/>
      </w:pPr>
    </w:p>
    <w:p w:rsidR="00F31187" w:rsidRDefault="00007D33">
      <w:pPr>
        <w:pStyle w:val="ListeParagraf"/>
        <w:numPr>
          <w:ilvl w:val="1"/>
          <w:numId w:val="4"/>
        </w:numPr>
        <w:tabs>
          <w:tab w:val="left" w:pos="838"/>
        </w:tabs>
        <w:spacing w:line="276" w:lineRule="auto"/>
        <w:ind w:right="246"/>
        <w:rPr>
          <w:sz w:val="24"/>
        </w:rPr>
      </w:pPr>
      <w:r>
        <w:rPr>
          <w:sz w:val="24"/>
        </w:rPr>
        <w:t>Kurye,</w:t>
      </w:r>
      <w:r>
        <w:rPr>
          <w:spacing w:val="-12"/>
          <w:sz w:val="24"/>
        </w:rPr>
        <w:t xml:space="preserve"> </w:t>
      </w:r>
      <w:r>
        <w:rPr>
          <w:sz w:val="24"/>
        </w:rPr>
        <w:t>Göndericinin</w:t>
      </w:r>
      <w:r>
        <w:rPr>
          <w:spacing w:val="-9"/>
          <w:sz w:val="24"/>
        </w:rPr>
        <w:t xml:space="preserve"> </w:t>
      </w:r>
      <w:r>
        <w:rPr>
          <w:sz w:val="24"/>
        </w:rPr>
        <w:t>ve</w:t>
      </w:r>
      <w:r>
        <w:rPr>
          <w:spacing w:val="-11"/>
          <w:sz w:val="24"/>
        </w:rPr>
        <w:t xml:space="preserve"> </w:t>
      </w:r>
      <w:r>
        <w:rPr>
          <w:sz w:val="24"/>
        </w:rPr>
        <w:t>Alıcının</w:t>
      </w:r>
      <w:r>
        <w:rPr>
          <w:spacing w:val="-15"/>
          <w:sz w:val="24"/>
        </w:rPr>
        <w:t xml:space="preserve"> </w:t>
      </w:r>
      <w:r>
        <w:rPr>
          <w:sz w:val="24"/>
        </w:rPr>
        <w:t>tercihine</w:t>
      </w:r>
      <w:r>
        <w:rPr>
          <w:spacing w:val="-14"/>
          <w:sz w:val="24"/>
        </w:rPr>
        <w:t xml:space="preserve"> </w:t>
      </w:r>
      <w:r>
        <w:rPr>
          <w:sz w:val="24"/>
        </w:rPr>
        <w:t>göre</w:t>
      </w:r>
      <w:r>
        <w:rPr>
          <w:spacing w:val="-15"/>
          <w:sz w:val="24"/>
        </w:rPr>
        <w:t xml:space="preserve"> </w:t>
      </w:r>
      <w:r>
        <w:rPr>
          <w:sz w:val="24"/>
        </w:rPr>
        <w:t>POS</w:t>
      </w:r>
      <w:r>
        <w:rPr>
          <w:spacing w:val="-10"/>
          <w:sz w:val="24"/>
        </w:rPr>
        <w:t xml:space="preserve"> </w:t>
      </w:r>
      <w:r>
        <w:rPr>
          <w:sz w:val="24"/>
        </w:rPr>
        <w:t>ile</w:t>
      </w:r>
      <w:r>
        <w:rPr>
          <w:spacing w:val="-15"/>
          <w:sz w:val="24"/>
        </w:rPr>
        <w:t xml:space="preserve"> </w:t>
      </w:r>
      <w:r>
        <w:rPr>
          <w:sz w:val="24"/>
        </w:rPr>
        <w:t>ödeme</w:t>
      </w:r>
      <w:r>
        <w:rPr>
          <w:spacing w:val="-15"/>
          <w:sz w:val="24"/>
        </w:rPr>
        <w:t xml:space="preserve"> </w:t>
      </w:r>
      <w:r>
        <w:rPr>
          <w:sz w:val="24"/>
        </w:rPr>
        <w:t>almaya</w:t>
      </w:r>
      <w:r>
        <w:rPr>
          <w:spacing w:val="-6"/>
          <w:sz w:val="24"/>
        </w:rPr>
        <w:t xml:space="preserve"> </w:t>
      </w:r>
      <w:r>
        <w:rPr>
          <w:sz w:val="24"/>
        </w:rPr>
        <w:t>yetkilidir.</w:t>
      </w:r>
      <w:r>
        <w:rPr>
          <w:spacing w:val="-4"/>
          <w:sz w:val="24"/>
        </w:rPr>
        <w:t xml:space="preserve"> </w:t>
      </w:r>
      <w:r>
        <w:rPr>
          <w:sz w:val="24"/>
        </w:rPr>
        <w:t>Kurye, hizmetin ifası sırasında kendisine teslim</w:t>
      </w:r>
      <w:r>
        <w:rPr>
          <w:spacing w:val="-1"/>
          <w:sz w:val="24"/>
        </w:rPr>
        <w:t xml:space="preserve"> </w:t>
      </w:r>
      <w:r>
        <w:rPr>
          <w:sz w:val="24"/>
        </w:rPr>
        <w:t>edilen fiziki</w:t>
      </w:r>
      <w:r>
        <w:rPr>
          <w:spacing w:val="-2"/>
          <w:sz w:val="24"/>
        </w:rPr>
        <w:t xml:space="preserve"> </w:t>
      </w:r>
      <w:r>
        <w:rPr>
          <w:sz w:val="24"/>
        </w:rPr>
        <w:t>POS’u kullanacaktır. Söz konusu POS/POSlar</w:t>
      </w:r>
      <w:r>
        <w:rPr>
          <w:spacing w:val="-8"/>
          <w:sz w:val="24"/>
        </w:rPr>
        <w:t xml:space="preserve"> </w:t>
      </w:r>
      <w:r>
        <w:rPr>
          <w:sz w:val="24"/>
        </w:rPr>
        <w:t>Alıcılardan</w:t>
      </w:r>
      <w:r>
        <w:rPr>
          <w:spacing w:val="-15"/>
          <w:sz w:val="24"/>
        </w:rPr>
        <w:t xml:space="preserve"> </w:t>
      </w:r>
      <w:r>
        <w:rPr>
          <w:sz w:val="24"/>
        </w:rPr>
        <w:t>ödeme</w:t>
      </w:r>
      <w:r>
        <w:rPr>
          <w:spacing w:val="-11"/>
          <w:sz w:val="24"/>
        </w:rPr>
        <w:t xml:space="preserve"> </w:t>
      </w:r>
      <w:r>
        <w:rPr>
          <w:sz w:val="24"/>
        </w:rPr>
        <w:t>almak</w:t>
      </w:r>
      <w:r>
        <w:rPr>
          <w:spacing w:val="-10"/>
          <w:sz w:val="24"/>
        </w:rPr>
        <w:t xml:space="preserve"> </w:t>
      </w:r>
      <w:r>
        <w:rPr>
          <w:sz w:val="24"/>
        </w:rPr>
        <w:t>amacıyla</w:t>
      </w:r>
      <w:r>
        <w:rPr>
          <w:spacing w:val="-11"/>
          <w:sz w:val="24"/>
        </w:rPr>
        <w:t xml:space="preserve"> </w:t>
      </w:r>
      <w:r>
        <w:rPr>
          <w:sz w:val="24"/>
        </w:rPr>
        <w:t>kendisine</w:t>
      </w:r>
      <w:r>
        <w:rPr>
          <w:spacing w:val="-10"/>
          <w:sz w:val="24"/>
        </w:rPr>
        <w:t xml:space="preserve"> </w:t>
      </w:r>
      <w:r>
        <w:rPr>
          <w:sz w:val="24"/>
        </w:rPr>
        <w:t>teslim</w:t>
      </w:r>
      <w:r>
        <w:rPr>
          <w:spacing w:val="-15"/>
          <w:sz w:val="24"/>
        </w:rPr>
        <w:t xml:space="preserve"> </w:t>
      </w:r>
      <w:r>
        <w:rPr>
          <w:sz w:val="24"/>
        </w:rPr>
        <w:t>edilmiş</w:t>
      </w:r>
      <w:r>
        <w:rPr>
          <w:spacing w:val="-15"/>
          <w:sz w:val="24"/>
        </w:rPr>
        <w:t xml:space="preserve"> </w:t>
      </w:r>
      <w:r>
        <w:rPr>
          <w:sz w:val="24"/>
        </w:rPr>
        <w:t>olup,</w:t>
      </w:r>
      <w:r>
        <w:rPr>
          <w:spacing w:val="-4"/>
          <w:sz w:val="24"/>
        </w:rPr>
        <w:t xml:space="preserve"> </w:t>
      </w:r>
      <w:r>
        <w:rPr>
          <w:sz w:val="24"/>
        </w:rPr>
        <w:t>hizmetin ifası</w:t>
      </w:r>
      <w:r>
        <w:rPr>
          <w:spacing w:val="-15"/>
          <w:sz w:val="24"/>
        </w:rPr>
        <w:t xml:space="preserve"> </w:t>
      </w:r>
      <w:r>
        <w:rPr>
          <w:sz w:val="24"/>
        </w:rPr>
        <w:t>dışında</w:t>
      </w:r>
      <w:r w:rsidR="0091385D">
        <w:rPr>
          <w:sz w:val="24"/>
        </w:rPr>
        <w:t xml:space="preserve"> </w:t>
      </w:r>
      <w:r>
        <w:rPr>
          <w:sz w:val="24"/>
        </w:rPr>
        <w:t>hiçbir</w:t>
      </w:r>
      <w:r>
        <w:rPr>
          <w:spacing w:val="-15"/>
          <w:sz w:val="24"/>
        </w:rPr>
        <w:t xml:space="preserve"> </w:t>
      </w:r>
      <w:r>
        <w:rPr>
          <w:sz w:val="24"/>
        </w:rPr>
        <w:t>amaçla</w:t>
      </w:r>
      <w:r>
        <w:rPr>
          <w:spacing w:val="-15"/>
          <w:sz w:val="24"/>
        </w:rPr>
        <w:t xml:space="preserve"> </w:t>
      </w:r>
      <w:r>
        <w:rPr>
          <w:sz w:val="24"/>
        </w:rPr>
        <w:t>kullanılamayacaktır.</w:t>
      </w:r>
      <w:r>
        <w:rPr>
          <w:spacing w:val="-15"/>
          <w:sz w:val="24"/>
        </w:rPr>
        <w:t xml:space="preserve"> </w:t>
      </w:r>
      <w:r>
        <w:rPr>
          <w:sz w:val="24"/>
        </w:rPr>
        <w:t>Kurye,</w:t>
      </w:r>
      <w:r>
        <w:rPr>
          <w:spacing w:val="-15"/>
          <w:sz w:val="24"/>
        </w:rPr>
        <w:t xml:space="preserve"> </w:t>
      </w:r>
      <w:r>
        <w:rPr>
          <w:sz w:val="24"/>
        </w:rPr>
        <w:t>POS’un</w:t>
      </w:r>
      <w:r>
        <w:rPr>
          <w:spacing w:val="-15"/>
          <w:sz w:val="24"/>
        </w:rPr>
        <w:t xml:space="preserve"> </w:t>
      </w:r>
      <w:r>
        <w:rPr>
          <w:sz w:val="24"/>
        </w:rPr>
        <w:t>çalınması,</w:t>
      </w:r>
      <w:r>
        <w:rPr>
          <w:spacing w:val="-15"/>
          <w:sz w:val="24"/>
        </w:rPr>
        <w:t xml:space="preserve"> </w:t>
      </w:r>
      <w:r>
        <w:rPr>
          <w:sz w:val="24"/>
        </w:rPr>
        <w:t xml:space="preserve">kopyalanması yahut kaybolması vb. durumlarda </w:t>
      </w:r>
      <w:r w:rsidR="00943252">
        <w:rPr>
          <w:sz w:val="24"/>
        </w:rPr>
        <w:t>HYB LOJİSTİK</w:t>
      </w:r>
      <w:r>
        <w:rPr>
          <w:sz w:val="24"/>
        </w:rPr>
        <w:t>’nin uğrayabileceği tüm zararların kendisine</w:t>
      </w:r>
      <w:r>
        <w:rPr>
          <w:spacing w:val="-15"/>
          <w:sz w:val="24"/>
        </w:rPr>
        <w:t xml:space="preserve"> </w:t>
      </w:r>
      <w:r>
        <w:rPr>
          <w:sz w:val="24"/>
        </w:rPr>
        <w:t>ait</w:t>
      </w:r>
      <w:r>
        <w:rPr>
          <w:spacing w:val="-15"/>
          <w:sz w:val="24"/>
        </w:rPr>
        <w:t xml:space="preserve"> </w:t>
      </w:r>
      <w:r>
        <w:rPr>
          <w:sz w:val="24"/>
        </w:rPr>
        <w:t>olduğunu</w:t>
      </w:r>
      <w:r>
        <w:rPr>
          <w:spacing w:val="-15"/>
          <w:sz w:val="24"/>
        </w:rPr>
        <w:t xml:space="preserve"> </w:t>
      </w:r>
      <w:r>
        <w:rPr>
          <w:sz w:val="24"/>
        </w:rPr>
        <w:t>kabul,</w:t>
      </w:r>
      <w:r>
        <w:rPr>
          <w:spacing w:val="-15"/>
          <w:sz w:val="24"/>
        </w:rPr>
        <w:t xml:space="preserve"> </w:t>
      </w:r>
      <w:r>
        <w:rPr>
          <w:sz w:val="24"/>
        </w:rPr>
        <w:t>beyan</w:t>
      </w:r>
      <w:r>
        <w:rPr>
          <w:spacing w:val="-15"/>
          <w:sz w:val="24"/>
        </w:rPr>
        <w:t xml:space="preserve"> </w:t>
      </w:r>
      <w:r>
        <w:rPr>
          <w:sz w:val="24"/>
        </w:rPr>
        <w:t>ve</w:t>
      </w:r>
      <w:r>
        <w:rPr>
          <w:spacing w:val="-15"/>
          <w:sz w:val="24"/>
        </w:rPr>
        <w:t xml:space="preserve"> </w:t>
      </w:r>
      <w:r>
        <w:rPr>
          <w:sz w:val="24"/>
        </w:rPr>
        <w:t>taahhüt</w:t>
      </w:r>
      <w:r>
        <w:rPr>
          <w:spacing w:val="-15"/>
          <w:sz w:val="24"/>
        </w:rPr>
        <w:t xml:space="preserve"> </w:t>
      </w:r>
      <w:r>
        <w:rPr>
          <w:sz w:val="24"/>
        </w:rPr>
        <w:t>eder.</w:t>
      </w:r>
      <w:r>
        <w:rPr>
          <w:spacing w:val="-15"/>
          <w:sz w:val="24"/>
        </w:rPr>
        <w:t xml:space="preserve"> </w:t>
      </w:r>
      <w:r w:rsidR="00943252">
        <w:rPr>
          <w:sz w:val="24"/>
        </w:rPr>
        <w:t>HYB LOJİSTİK</w:t>
      </w:r>
      <w:r>
        <w:rPr>
          <w:sz w:val="24"/>
        </w:rPr>
        <w:t>’nin</w:t>
      </w:r>
      <w:r>
        <w:rPr>
          <w:spacing w:val="-15"/>
          <w:sz w:val="24"/>
        </w:rPr>
        <w:t xml:space="preserve"> </w:t>
      </w:r>
      <w:r>
        <w:rPr>
          <w:sz w:val="24"/>
        </w:rPr>
        <w:t>herhangi</w:t>
      </w:r>
      <w:r>
        <w:rPr>
          <w:spacing w:val="-15"/>
          <w:sz w:val="24"/>
        </w:rPr>
        <w:t xml:space="preserve"> </w:t>
      </w:r>
      <w:r>
        <w:rPr>
          <w:sz w:val="24"/>
        </w:rPr>
        <w:t>bir</w:t>
      </w:r>
      <w:r>
        <w:rPr>
          <w:spacing w:val="-15"/>
          <w:sz w:val="24"/>
        </w:rPr>
        <w:t xml:space="preserve"> </w:t>
      </w:r>
      <w:r>
        <w:rPr>
          <w:sz w:val="24"/>
        </w:rPr>
        <w:t xml:space="preserve">zarara uğraması halinde söz konusu zararları derhal tazmin etmeyi kabul, beyan ve taahhüt eder.Bu kapsamda </w:t>
      </w:r>
      <w:r w:rsidR="00943252">
        <w:rPr>
          <w:sz w:val="24"/>
        </w:rPr>
        <w:t>HYB LOJİSTİK</w:t>
      </w:r>
      <w:r>
        <w:rPr>
          <w:sz w:val="24"/>
        </w:rPr>
        <w:t xml:space="preserve">’nin mahsup hakkı olduğunu kabul, beyan ve taahhüt </w:t>
      </w:r>
      <w:r>
        <w:rPr>
          <w:spacing w:val="-2"/>
          <w:sz w:val="24"/>
        </w:rPr>
        <w:t>eder.</w:t>
      </w:r>
    </w:p>
    <w:p w:rsidR="00F31187" w:rsidRDefault="00F31187">
      <w:pPr>
        <w:pStyle w:val="GvdeMetni"/>
        <w:spacing w:before="4"/>
        <w:rPr>
          <w:sz w:val="21"/>
        </w:rPr>
      </w:pPr>
    </w:p>
    <w:p w:rsidR="00F31187" w:rsidRDefault="00007D33">
      <w:pPr>
        <w:pStyle w:val="ListeParagraf"/>
        <w:numPr>
          <w:ilvl w:val="1"/>
          <w:numId w:val="4"/>
        </w:numPr>
        <w:tabs>
          <w:tab w:val="left" w:pos="838"/>
        </w:tabs>
        <w:spacing w:line="276" w:lineRule="auto"/>
        <w:ind w:right="252"/>
        <w:rPr>
          <w:sz w:val="24"/>
        </w:rPr>
      </w:pPr>
      <w:r>
        <w:rPr>
          <w:sz w:val="24"/>
        </w:rPr>
        <w:t xml:space="preserve">Kurye, söz konusu POS/POS’ların hizmetin ifası dışında kullanılması sebebiyle ancak bunlarla sınırlı olmamak kaydıyla </w:t>
      </w:r>
      <w:r w:rsidR="00943252">
        <w:rPr>
          <w:sz w:val="24"/>
        </w:rPr>
        <w:t>HYB LOJİSTİK</w:t>
      </w:r>
      <w:r>
        <w:rPr>
          <w:sz w:val="24"/>
        </w:rPr>
        <w:t>’nin ve 3.kişilerin uğrayabileceği tümzararlardan</w:t>
      </w:r>
      <w:r w:rsidR="0091385D">
        <w:rPr>
          <w:sz w:val="24"/>
        </w:rPr>
        <w:t xml:space="preserve"> </w:t>
      </w:r>
      <w:r>
        <w:rPr>
          <w:sz w:val="24"/>
        </w:rPr>
        <w:t>sorumlu</w:t>
      </w:r>
      <w:r>
        <w:rPr>
          <w:spacing w:val="-4"/>
          <w:sz w:val="24"/>
        </w:rPr>
        <w:t xml:space="preserve"> </w:t>
      </w:r>
      <w:r>
        <w:rPr>
          <w:sz w:val="24"/>
        </w:rPr>
        <w:t>olacağını</w:t>
      </w:r>
      <w:r>
        <w:rPr>
          <w:spacing w:val="-16"/>
          <w:sz w:val="24"/>
        </w:rPr>
        <w:t xml:space="preserve"> </w:t>
      </w:r>
      <w:r>
        <w:rPr>
          <w:sz w:val="24"/>
        </w:rPr>
        <w:t>kabul, beyan</w:t>
      </w:r>
      <w:r>
        <w:rPr>
          <w:spacing w:val="-9"/>
          <w:sz w:val="24"/>
        </w:rPr>
        <w:t xml:space="preserve"> </w:t>
      </w:r>
      <w:r>
        <w:rPr>
          <w:sz w:val="24"/>
        </w:rPr>
        <w:t>ve</w:t>
      </w:r>
      <w:r>
        <w:rPr>
          <w:spacing w:val="-6"/>
          <w:sz w:val="24"/>
        </w:rPr>
        <w:t xml:space="preserve"> </w:t>
      </w:r>
      <w:r>
        <w:rPr>
          <w:sz w:val="24"/>
        </w:rPr>
        <w:t>taahhüt eder. Kurye, POS’un</w:t>
      </w:r>
      <w:r>
        <w:rPr>
          <w:spacing w:val="-14"/>
          <w:sz w:val="24"/>
        </w:rPr>
        <w:t xml:space="preserve"> </w:t>
      </w:r>
      <w:r>
        <w:rPr>
          <w:sz w:val="24"/>
        </w:rPr>
        <w:t>hukuka</w:t>
      </w:r>
    </w:p>
    <w:p w:rsidR="00F31187" w:rsidRDefault="00F31187">
      <w:pPr>
        <w:spacing w:line="276" w:lineRule="auto"/>
        <w:jc w:val="both"/>
        <w:rPr>
          <w:sz w:val="24"/>
        </w:rPr>
        <w:sectPr w:rsidR="00F31187" w:rsidSect="00DC0106">
          <w:pgSz w:w="11900" w:h="16840"/>
          <w:pgMar w:top="1440" w:right="1140" w:bottom="1180" w:left="1280" w:header="0" w:footer="960" w:gutter="0"/>
          <w:cols w:space="708"/>
        </w:sectPr>
      </w:pPr>
    </w:p>
    <w:p w:rsidR="00F31187" w:rsidRDefault="00007D33">
      <w:pPr>
        <w:pStyle w:val="GvdeMetni"/>
        <w:spacing w:before="70" w:line="276" w:lineRule="auto"/>
        <w:ind w:left="837"/>
      </w:pPr>
      <w:r>
        <w:lastRenderedPageBreak/>
        <w:t>aykırı</w:t>
      </w:r>
      <w:r>
        <w:rPr>
          <w:spacing w:val="-21"/>
        </w:rPr>
        <w:t xml:space="preserve"> </w:t>
      </w:r>
      <w:r>
        <w:t>kullanımı</w:t>
      </w:r>
      <w:r w:rsidR="00F540E4">
        <w:t xml:space="preserve"> </w:t>
      </w:r>
      <w:r>
        <w:t>sebebiyle</w:t>
      </w:r>
      <w:r>
        <w:rPr>
          <w:spacing w:val="-9"/>
        </w:rPr>
        <w:t xml:space="preserve"> </w:t>
      </w:r>
      <w:r>
        <w:t>Yargı</w:t>
      </w:r>
      <w:r>
        <w:rPr>
          <w:spacing w:val="-11"/>
        </w:rPr>
        <w:t xml:space="preserve"> </w:t>
      </w:r>
      <w:r>
        <w:t>mercileri</w:t>
      </w:r>
      <w:r>
        <w:rPr>
          <w:spacing w:val="-3"/>
        </w:rPr>
        <w:t xml:space="preserve"> </w:t>
      </w:r>
      <w:r>
        <w:t>ve</w:t>
      </w:r>
      <w:r>
        <w:rPr>
          <w:spacing w:val="-5"/>
        </w:rPr>
        <w:t xml:space="preserve"> </w:t>
      </w:r>
      <w:r>
        <w:t>Bankalar nezdinde oluşabilecek</w:t>
      </w:r>
      <w:r>
        <w:rPr>
          <w:spacing w:val="-3"/>
        </w:rPr>
        <w:t xml:space="preserve"> </w:t>
      </w:r>
      <w:r>
        <w:t>taleplerin münhasıran muhatabı olduğunu kabul eder.</w:t>
      </w:r>
    </w:p>
    <w:p w:rsidR="00F31187" w:rsidRDefault="00007D33">
      <w:pPr>
        <w:pStyle w:val="ListeParagraf"/>
        <w:numPr>
          <w:ilvl w:val="1"/>
          <w:numId w:val="4"/>
        </w:numPr>
        <w:tabs>
          <w:tab w:val="left" w:pos="838"/>
        </w:tabs>
        <w:spacing w:before="234" w:line="276" w:lineRule="auto"/>
        <w:ind w:right="256"/>
        <w:rPr>
          <w:sz w:val="24"/>
        </w:rPr>
      </w:pPr>
      <w:r>
        <w:rPr>
          <w:sz w:val="24"/>
        </w:rPr>
        <w:t>Kurye POS ile ödeme alırken, kartın ödeme yapan kişiye ait olup olmadığının kontrolünü gerçekleştireceğini, ödeme yapan kişinin kartın meşru hamili olup olmadığının</w:t>
      </w:r>
      <w:r>
        <w:rPr>
          <w:spacing w:val="-14"/>
          <w:sz w:val="24"/>
        </w:rPr>
        <w:t xml:space="preserve"> </w:t>
      </w:r>
      <w:r>
        <w:rPr>
          <w:sz w:val="24"/>
        </w:rPr>
        <w:t>kontrolünü</w:t>
      </w:r>
      <w:r>
        <w:rPr>
          <w:spacing w:val="-5"/>
          <w:sz w:val="24"/>
        </w:rPr>
        <w:t xml:space="preserve"> </w:t>
      </w:r>
      <w:r>
        <w:rPr>
          <w:sz w:val="24"/>
        </w:rPr>
        <w:t>sağlayacağını, şifresiz</w:t>
      </w:r>
      <w:r>
        <w:rPr>
          <w:spacing w:val="-7"/>
          <w:sz w:val="24"/>
        </w:rPr>
        <w:t xml:space="preserve"> </w:t>
      </w:r>
      <w:r>
        <w:rPr>
          <w:sz w:val="24"/>
        </w:rPr>
        <w:t>gerçekleştirilen</w:t>
      </w:r>
      <w:r>
        <w:rPr>
          <w:spacing w:val="-5"/>
          <w:sz w:val="24"/>
        </w:rPr>
        <w:t xml:space="preserve"> </w:t>
      </w:r>
      <w:r>
        <w:rPr>
          <w:sz w:val="24"/>
        </w:rPr>
        <w:t>işlemlerde</w:t>
      </w:r>
      <w:r>
        <w:rPr>
          <w:spacing w:val="-7"/>
          <w:sz w:val="24"/>
        </w:rPr>
        <w:t xml:space="preserve"> </w:t>
      </w:r>
      <w:r>
        <w:rPr>
          <w:sz w:val="24"/>
        </w:rPr>
        <w:t>ödeme</w:t>
      </w:r>
      <w:r>
        <w:rPr>
          <w:spacing w:val="-3"/>
          <w:sz w:val="24"/>
        </w:rPr>
        <w:t xml:space="preserve"> </w:t>
      </w:r>
      <w:r>
        <w:rPr>
          <w:sz w:val="24"/>
        </w:rPr>
        <w:t>yapan kişinin imzasını alacağını, taahhüt eder. Ayrıca Kurye, kart ile yapılan her ödeme için Satış belgesi</w:t>
      </w:r>
      <w:r>
        <w:rPr>
          <w:spacing w:val="-2"/>
          <w:sz w:val="24"/>
        </w:rPr>
        <w:t xml:space="preserve"> </w:t>
      </w:r>
      <w:r>
        <w:rPr>
          <w:sz w:val="24"/>
        </w:rPr>
        <w:t>düzenleyeceğini ve bir nüshasını Alıcıya ibraz edeceğini</w:t>
      </w:r>
      <w:r>
        <w:rPr>
          <w:spacing w:val="-9"/>
          <w:sz w:val="24"/>
        </w:rPr>
        <w:t xml:space="preserve"> </w:t>
      </w:r>
      <w:r>
        <w:rPr>
          <w:sz w:val="24"/>
        </w:rPr>
        <w:t>taahhüt eder.</w:t>
      </w:r>
    </w:p>
    <w:p w:rsidR="00F31187" w:rsidRDefault="00F31187">
      <w:pPr>
        <w:pStyle w:val="GvdeMetni"/>
        <w:spacing w:before="6"/>
        <w:rPr>
          <w:sz w:val="21"/>
        </w:rPr>
      </w:pPr>
    </w:p>
    <w:p w:rsidR="00F31187" w:rsidRDefault="00007D33">
      <w:pPr>
        <w:pStyle w:val="ListeParagraf"/>
        <w:numPr>
          <w:ilvl w:val="1"/>
          <w:numId w:val="4"/>
        </w:numPr>
        <w:tabs>
          <w:tab w:val="left" w:pos="838"/>
        </w:tabs>
        <w:spacing w:line="276" w:lineRule="auto"/>
        <w:ind w:right="266"/>
        <w:rPr>
          <w:sz w:val="24"/>
        </w:rPr>
      </w:pPr>
      <w:r>
        <w:rPr>
          <w:sz w:val="24"/>
        </w:rPr>
        <w:t>Kurye, kendisi ve/veya 3.kişiler ile birlikte gerçekleştirebileceği, sahte, taklit, “fake”, tahribat,</w:t>
      </w:r>
      <w:r>
        <w:rPr>
          <w:spacing w:val="-15"/>
          <w:sz w:val="24"/>
        </w:rPr>
        <w:t xml:space="preserve"> </w:t>
      </w:r>
      <w:r>
        <w:rPr>
          <w:sz w:val="24"/>
        </w:rPr>
        <w:t>tahrifat,</w:t>
      </w:r>
      <w:r>
        <w:rPr>
          <w:spacing w:val="-14"/>
          <w:sz w:val="24"/>
        </w:rPr>
        <w:t xml:space="preserve"> </w:t>
      </w:r>
      <w:r>
        <w:rPr>
          <w:sz w:val="24"/>
        </w:rPr>
        <w:t>kart</w:t>
      </w:r>
      <w:r>
        <w:rPr>
          <w:spacing w:val="-12"/>
          <w:sz w:val="24"/>
        </w:rPr>
        <w:t xml:space="preserve"> </w:t>
      </w:r>
      <w:r>
        <w:rPr>
          <w:sz w:val="24"/>
        </w:rPr>
        <w:t>bilgilerin</w:t>
      </w:r>
      <w:r>
        <w:rPr>
          <w:spacing w:val="-15"/>
          <w:sz w:val="24"/>
        </w:rPr>
        <w:t xml:space="preserve"> </w:t>
      </w:r>
      <w:r>
        <w:rPr>
          <w:sz w:val="24"/>
        </w:rPr>
        <w:t>kopyalanması,</w:t>
      </w:r>
      <w:r>
        <w:rPr>
          <w:spacing w:val="-11"/>
          <w:sz w:val="24"/>
        </w:rPr>
        <w:t xml:space="preserve"> </w:t>
      </w:r>
      <w:r>
        <w:rPr>
          <w:sz w:val="24"/>
        </w:rPr>
        <w:t>dolandırıcılık</w:t>
      </w:r>
      <w:r>
        <w:rPr>
          <w:spacing w:val="-9"/>
          <w:sz w:val="24"/>
        </w:rPr>
        <w:t xml:space="preserve"> </w:t>
      </w:r>
      <w:r>
        <w:rPr>
          <w:sz w:val="24"/>
        </w:rPr>
        <w:t>yahut</w:t>
      </w:r>
      <w:r>
        <w:rPr>
          <w:spacing w:val="-9"/>
          <w:sz w:val="24"/>
        </w:rPr>
        <w:t xml:space="preserve"> </w:t>
      </w:r>
      <w:r>
        <w:rPr>
          <w:sz w:val="24"/>
        </w:rPr>
        <w:t>usulsüzlük</w:t>
      </w:r>
      <w:r>
        <w:rPr>
          <w:spacing w:val="-13"/>
          <w:sz w:val="24"/>
        </w:rPr>
        <w:t xml:space="preserve"> </w:t>
      </w:r>
      <w:r>
        <w:rPr>
          <w:sz w:val="24"/>
        </w:rPr>
        <w:t xml:space="preserve">sebebiyle </w:t>
      </w:r>
      <w:r w:rsidR="00943252">
        <w:rPr>
          <w:sz w:val="24"/>
        </w:rPr>
        <w:t>HYB LOJİSTİK</w:t>
      </w:r>
      <w:r>
        <w:rPr>
          <w:sz w:val="24"/>
        </w:rPr>
        <w:t>’nin mahrum kalabileceği kâr payı ve/veya uğrayabileceği tüm zararları yazılı</w:t>
      </w:r>
      <w:r>
        <w:rPr>
          <w:spacing w:val="-3"/>
          <w:sz w:val="24"/>
        </w:rPr>
        <w:t xml:space="preserve"> </w:t>
      </w:r>
      <w:r>
        <w:rPr>
          <w:sz w:val="24"/>
        </w:rPr>
        <w:t xml:space="preserve">talep üzerine nakden ve defaten </w:t>
      </w:r>
      <w:r w:rsidR="00943252">
        <w:rPr>
          <w:sz w:val="24"/>
        </w:rPr>
        <w:t>HYB LOJİSTİK</w:t>
      </w:r>
      <w:r>
        <w:rPr>
          <w:sz w:val="24"/>
        </w:rPr>
        <w:t xml:space="preserve">’e ödemeyi kabul, beyan ve taahhüt </w:t>
      </w:r>
      <w:r>
        <w:rPr>
          <w:spacing w:val="-2"/>
          <w:sz w:val="24"/>
        </w:rPr>
        <w:t>eder.</w:t>
      </w:r>
    </w:p>
    <w:p w:rsidR="00F31187" w:rsidRDefault="00F31187">
      <w:pPr>
        <w:pStyle w:val="GvdeMetni"/>
        <w:spacing w:before="1"/>
        <w:rPr>
          <w:sz w:val="21"/>
        </w:rPr>
      </w:pPr>
    </w:p>
    <w:p w:rsidR="00F31187" w:rsidRDefault="00007D33">
      <w:pPr>
        <w:pStyle w:val="ListeParagraf"/>
        <w:numPr>
          <w:ilvl w:val="1"/>
          <w:numId w:val="4"/>
        </w:numPr>
        <w:tabs>
          <w:tab w:val="left" w:pos="838"/>
        </w:tabs>
        <w:spacing w:line="276" w:lineRule="auto"/>
        <w:ind w:right="290"/>
        <w:rPr>
          <w:sz w:val="24"/>
        </w:rPr>
      </w:pPr>
      <w:r>
        <w:rPr>
          <w:sz w:val="24"/>
        </w:rPr>
        <w:t xml:space="preserve">İşbu sözleşmenin herhangi bir sebeple sona ermesi halinde Kurye, kendisine sağlanan POS dahil ancak bununla sınırlı olmayan tüm araç ve gereçleri gecikmeksizin iade </w:t>
      </w:r>
      <w:r>
        <w:rPr>
          <w:spacing w:val="-2"/>
          <w:sz w:val="24"/>
        </w:rPr>
        <w:t>edecektir.</w:t>
      </w:r>
    </w:p>
    <w:p w:rsidR="00F31187" w:rsidRDefault="00F31187">
      <w:pPr>
        <w:pStyle w:val="GvdeMetni"/>
        <w:spacing w:before="7"/>
        <w:rPr>
          <w:sz w:val="28"/>
        </w:rPr>
      </w:pPr>
    </w:p>
    <w:p w:rsidR="00F31187" w:rsidRDefault="00007D33">
      <w:pPr>
        <w:pStyle w:val="Heading1"/>
        <w:numPr>
          <w:ilvl w:val="0"/>
          <w:numId w:val="10"/>
        </w:numPr>
        <w:tabs>
          <w:tab w:val="left" w:pos="497"/>
        </w:tabs>
        <w:spacing w:before="1"/>
      </w:pPr>
      <w:bookmarkStart w:id="8" w:name="8._CEZAİ_ŞART_HÜKÜMLERİ"/>
      <w:bookmarkEnd w:id="8"/>
      <w:r>
        <w:t>CEZAİ</w:t>
      </w:r>
      <w:r>
        <w:rPr>
          <w:spacing w:val="-10"/>
        </w:rPr>
        <w:t xml:space="preserve"> </w:t>
      </w:r>
      <w:r>
        <w:t>ŞART</w:t>
      </w:r>
      <w:r>
        <w:rPr>
          <w:spacing w:val="-3"/>
        </w:rPr>
        <w:t xml:space="preserve"> </w:t>
      </w:r>
      <w:r>
        <w:rPr>
          <w:spacing w:val="-2"/>
        </w:rPr>
        <w:t>HÜKÜMLERİ</w:t>
      </w:r>
    </w:p>
    <w:p w:rsidR="00F31187" w:rsidRDefault="00007D33">
      <w:pPr>
        <w:pStyle w:val="GvdeMetni"/>
        <w:spacing w:before="31" w:line="276" w:lineRule="auto"/>
        <w:ind w:left="496" w:right="271"/>
        <w:jc w:val="both"/>
      </w:pPr>
      <w:r>
        <w:t>Kurye, aşağıda yer alan ceza kurgu tablosundaki hususları, olgu ve olayları, gerçekleştirmesi</w:t>
      </w:r>
      <w:r>
        <w:rPr>
          <w:spacing w:val="-15"/>
        </w:rPr>
        <w:t xml:space="preserve"> </w:t>
      </w:r>
      <w:r>
        <w:t>halinde</w:t>
      </w:r>
      <w:r>
        <w:rPr>
          <w:spacing w:val="-15"/>
        </w:rPr>
        <w:t xml:space="preserve"> </w:t>
      </w:r>
      <w:r>
        <w:t>tabloda</w:t>
      </w:r>
      <w:r>
        <w:rPr>
          <w:spacing w:val="-15"/>
        </w:rPr>
        <w:t xml:space="preserve"> </w:t>
      </w:r>
      <w:r>
        <w:t>yer</w:t>
      </w:r>
      <w:r>
        <w:rPr>
          <w:spacing w:val="-15"/>
        </w:rPr>
        <w:t xml:space="preserve"> </w:t>
      </w:r>
      <w:r>
        <w:t>alan</w:t>
      </w:r>
      <w:r>
        <w:rPr>
          <w:spacing w:val="-15"/>
        </w:rPr>
        <w:t xml:space="preserve"> </w:t>
      </w:r>
      <w:r>
        <w:t>ceza</w:t>
      </w:r>
      <w:r>
        <w:rPr>
          <w:spacing w:val="34"/>
        </w:rPr>
        <w:t xml:space="preserve"> </w:t>
      </w:r>
      <w:r>
        <w:t>miktarlarını,</w:t>
      </w:r>
      <w:r>
        <w:rPr>
          <w:spacing w:val="-5"/>
        </w:rPr>
        <w:t xml:space="preserve"> </w:t>
      </w:r>
      <w:r>
        <w:t>cezai</w:t>
      </w:r>
      <w:r>
        <w:rPr>
          <w:spacing w:val="-15"/>
        </w:rPr>
        <w:t xml:space="preserve"> </w:t>
      </w:r>
      <w:r>
        <w:t>şart</w:t>
      </w:r>
      <w:r>
        <w:rPr>
          <w:spacing w:val="-11"/>
        </w:rPr>
        <w:t xml:space="preserve"> </w:t>
      </w:r>
      <w:r>
        <w:t>olarak</w:t>
      </w:r>
      <w:r>
        <w:rPr>
          <w:spacing w:val="-11"/>
        </w:rPr>
        <w:t xml:space="preserve"> </w:t>
      </w:r>
      <w:r>
        <w:t>ödemeyi</w:t>
      </w:r>
      <w:r>
        <w:rPr>
          <w:spacing w:val="-15"/>
        </w:rPr>
        <w:t xml:space="preserve"> </w:t>
      </w:r>
      <w:r>
        <w:t>kabul beyan</w:t>
      </w:r>
      <w:r>
        <w:rPr>
          <w:spacing w:val="-15"/>
        </w:rPr>
        <w:t xml:space="preserve"> </w:t>
      </w:r>
      <w:r>
        <w:t>ve</w:t>
      </w:r>
      <w:r>
        <w:rPr>
          <w:spacing w:val="-15"/>
        </w:rPr>
        <w:t xml:space="preserve"> </w:t>
      </w:r>
      <w:r>
        <w:t>taahhüt</w:t>
      </w:r>
      <w:r>
        <w:rPr>
          <w:spacing w:val="-12"/>
        </w:rPr>
        <w:t xml:space="preserve"> </w:t>
      </w:r>
      <w:r>
        <w:t>eder.</w:t>
      </w:r>
      <w:r>
        <w:rPr>
          <w:spacing w:val="-12"/>
        </w:rPr>
        <w:t xml:space="preserve"> </w:t>
      </w:r>
      <w:r>
        <w:t>Bu</w:t>
      </w:r>
      <w:r>
        <w:rPr>
          <w:spacing w:val="-10"/>
        </w:rPr>
        <w:t xml:space="preserve"> </w:t>
      </w:r>
      <w:r>
        <w:t>kapsamda</w:t>
      </w:r>
      <w:r>
        <w:rPr>
          <w:spacing w:val="-15"/>
        </w:rPr>
        <w:t xml:space="preserve"> </w:t>
      </w:r>
      <w:r w:rsidR="00943252">
        <w:t>HYB LOJİSTİK</w:t>
      </w:r>
      <w:r>
        <w:t>’nin</w:t>
      </w:r>
      <w:r>
        <w:rPr>
          <w:spacing w:val="-5"/>
        </w:rPr>
        <w:t xml:space="preserve"> </w:t>
      </w:r>
      <w:r>
        <w:t>mahsup</w:t>
      </w:r>
      <w:r>
        <w:rPr>
          <w:spacing w:val="-5"/>
        </w:rPr>
        <w:t xml:space="preserve"> </w:t>
      </w:r>
      <w:r>
        <w:t>hakkı</w:t>
      </w:r>
      <w:r>
        <w:rPr>
          <w:spacing w:val="-15"/>
        </w:rPr>
        <w:t xml:space="preserve"> </w:t>
      </w:r>
      <w:r>
        <w:t>olduğunu</w:t>
      </w:r>
      <w:r>
        <w:rPr>
          <w:spacing w:val="-10"/>
        </w:rPr>
        <w:t xml:space="preserve"> </w:t>
      </w:r>
      <w:r>
        <w:t>kabul,</w:t>
      </w:r>
      <w:r>
        <w:rPr>
          <w:spacing w:val="-8"/>
        </w:rPr>
        <w:t xml:space="preserve"> </w:t>
      </w:r>
      <w:r>
        <w:t>beyan ve taahhüt eder.</w:t>
      </w:r>
    </w:p>
    <w:p w:rsidR="00F31187" w:rsidRDefault="00F31187">
      <w:pPr>
        <w:pStyle w:val="GvdeMetni"/>
        <w:spacing w:before="4"/>
        <w:rPr>
          <w:sz w:val="21"/>
        </w:rPr>
      </w:pPr>
    </w:p>
    <w:tbl>
      <w:tblPr>
        <w:tblStyle w:val="TableNormal"/>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519"/>
        <w:gridCol w:w="1450"/>
        <w:gridCol w:w="1446"/>
        <w:gridCol w:w="1450"/>
      </w:tblGrid>
      <w:tr w:rsidR="00F31187">
        <w:trPr>
          <w:trHeight w:val="297"/>
        </w:trPr>
        <w:tc>
          <w:tcPr>
            <w:tcW w:w="8865" w:type="dxa"/>
            <w:gridSpan w:val="4"/>
            <w:shd w:val="clear" w:color="auto" w:fill="F4AD84"/>
          </w:tcPr>
          <w:p w:rsidR="00F31187" w:rsidRDefault="00007D33">
            <w:pPr>
              <w:pStyle w:val="TableParagraph"/>
              <w:spacing w:before="15" w:line="261" w:lineRule="exact"/>
              <w:ind w:left="1847" w:right="1801"/>
              <w:jc w:val="center"/>
              <w:rPr>
                <w:rFonts w:ascii="Calibri"/>
                <w:b/>
              </w:rPr>
            </w:pPr>
            <w:r>
              <w:rPr>
                <w:rFonts w:ascii="Calibri"/>
                <w:b/>
              </w:rPr>
              <w:t>HEMEN</w:t>
            </w:r>
            <w:r>
              <w:rPr>
                <w:rFonts w:ascii="Calibri"/>
                <w:b/>
                <w:spacing w:val="-13"/>
              </w:rPr>
              <w:t xml:space="preserve"> </w:t>
            </w:r>
            <w:r>
              <w:rPr>
                <w:rFonts w:ascii="Calibri"/>
                <w:b/>
              </w:rPr>
              <w:t>ve</w:t>
            </w:r>
            <w:r>
              <w:rPr>
                <w:rFonts w:ascii="Calibri"/>
                <w:b/>
                <w:spacing w:val="-12"/>
              </w:rPr>
              <w:t xml:space="preserve"> </w:t>
            </w:r>
            <w:r>
              <w:rPr>
                <w:rFonts w:ascii="Calibri"/>
                <w:b/>
              </w:rPr>
              <w:t>SANALMARKET</w:t>
            </w:r>
            <w:r>
              <w:rPr>
                <w:rFonts w:ascii="Calibri"/>
                <w:b/>
                <w:spacing w:val="-6"/>
              </w:rPr>
              <w:t xml:space="preserve"> </w:t>
            </w:r>
            <w:r>
              <w:rPr>
                <w:rFonts w:ascii="Calibri"/>
                <w:b/>
              </w:rPr>
              <w:t>OPERASYONU</w:t>
            </w:r>
            <w:r>
              <w:rPr>
                <w:rFonts w:ascii="Calibri"/>
                <w:b/>
                <w:spacing w:val="-6"/>
              </w:rPr>
              <w:t xml:space="preserve"> </w:t>
            </w:r>
            <w:r>
              <w:rPr>
                <w:rFonts w:ascii="Calibri"/>
                <w:b/>
              </w:rPr>
              <w:t>CEZA</w:t>
            </w:r>
            <w:r>
              <w:rPr>
                <w:rFonts w:ascii="Calibri"/>
                <w:b/>
                <w:spacing w:val="-10"/>
              </w:rPr>
              <w:t xml:space="preserve"> </w:t>
            </w:r>
            <w:r>
              <w:rPr>
                <w:rFonts w:ascii="Calibri"/>
                <w:b/>
                <w:spacing w:val="-2"/>
              </w:rPr>
              <w:t>KURGUSU</w:t>
            </w:r>
          </w:p>
        </w:tc>
      </w:tr>
      <w:tr w:rsidR="00F31187">
        <w:trPr>
          <w:trHeight w:val="301"/>
        </w:trPr>
        <w:tc>
          <w:tcPr>
            <w:tcW w:w="4519" w:type="dxa"/>
            <w:shd w:val="clear" w:color="auto" w:fill="F4AD84"/>
          </w:tcPr>
          <w:p w:rsidR="00F31187" w:rsidRDefault="00007D33">
            <w:pPr>
              <w:pStyle w:val="TableParagraph"/>
              <w:spacing w:before="25" w:line="256" w:lineRule="exact"/>
              <w:ind w:left="18"/>
              <w:rPr>
                <w:rFonts w:ascii="Calibri"/>
                <w:b/>
              </w:rPr>
            </w:pPr>
            <w:r>
              <w:rPr>
                <w:rFonts w:ascii="Calibri"/>
                <w:b/>
              </w:rPr>
              <w:t>Ceza</w:t>
            </w:r>
            <w:r>
              <w:rPr>
                <w:rFonts w:ascii="Calibri"/>
                <w:b/>
                <w:spacing w:val="-10"/>
              </w:rPr>
              <w:t xml:space="preserve"> </w:t>
            </w:r>
            <w:r>
              <w:rPr>
                <w:rFonts w:ascii="Calibri"/>
                <w:b/>
                <w:spacing w:val="-2"/>
              </w:rPr>
              <w:t>Maddeleri</w:t>
            </w:r>
          </w:p>
        </w:tc>
        <w:tc>
          <w:tcPr>
            <w:tcW w:w="1450" w:type="dxa"/>
            <w:shd w:val="clear" w:color="auto" w:fill="F4AD84"/>
          </w:tcPr>
          <w:p w:rsidR="00F31187" w:rsidRDefault="00007D33">
            <w:pPr>
              <w:pStyle w:val="TableParagraph"/>
              <w:spacing w:before="25" w:line="256" w:lineRule="exact"/>
              <w:ind w:left="23"/>
              <w:rPr>
                <w:rFonts w:ascii="Calibri"/>
                <w:b/>
              </w:rPr>
            </w:pPr>
            <w:r>
              <w:rPr>
                <w:rFonts w:ascii="Calibri"/>
                <w:b/>
                <w:spacing w:val="-2"/>
              </w:rPr>
              <w:t>Hemen</w:t>
            </w:r>
          </w:p>
        </w:tc>
        <w:tc>
          <w:tcPr>
            <w:tcW w:w="1446" w:type="dxa"/>
            <w:shd w:val="clear" w:color="auto" w:fill="F4AD84"/>
          </w:tcPr>
          <w:p w:rsidR="00F31187" w:rsidRDefault="00007D33">
            <w:pPr>
              <w:pStyle w:val="TableParagraph"/>
              <w:spacing w:before="25" w:line="256" w:lineRule="exact"/>
              <w:ind w:left="18"/>
              <w:rPr>
                <w:rFonts w:ascii="Calibri"/>
                <w:b/>
              </w:rPr>
            </w:pPr>
            <w:r>
              <w:rPr>
                <w:rFonts w:ascii="Calibri"/>
                <w:b/>
                <w:spacing w:val="-2"/>
              </w:rPr>
              <w:t>SanalMarket</w:t>
            </w:r>
          </w:p>
        </w:tc>
        <w:tc>
          <w:tcPr>
            <w:tcW w:w="1450" w:type="dxa"/>
            <w:shd w:val="clear" w:color="auto" w:fill="F4AD84"/>
          </w:tcPr>
          <w:p w:rsidR="00F31187" w:rsidRDefault="00007D33">
            <w:pPr>
              <w:pStyle w:val="TableParagraph"/>
              <w:spacing w:before="25" w:line="256" w:lineRule="exact"/>
              <w:ind w:left="95"/>
              <w:rPr>
                <w:rFonts w:ascii="Calibri"/>
                <w:b/>
              </w:rPr>
            </w:pPr>
            <w:r>
              <w:rPr>
                <w:rFonts w:ascii="Calibri"/>
                <w:b/>
                <w:spacing w:val="-2"/>
              </w:rPr>
              <w:t>MacroOnline</w:t>
            </w:r>
          </w:p>
        </w:tc>
      </w:tr>
      <w:tr w:rsidR="00F31187">
        <w:trPr>
          <w:trHeight w:val="575"/>
        </w:trPr>
        <w:tc>
          <w:tcPr>
            <w:tcW w:w="4519" w:type="dxa"/>
            <w:tcBorders>
              <w:left w:val="single" w:sz="4" w:space="0" w:color="000000"/>
              <w:bottom w:val="single" w:sz="4" w:space="0" w:color="000000"/>
              <w:right w:val="single" w:sz="4" w:space="0" w:color="000000"/>
            </w:tcBorders>
          </w:tcPr>
          <w:p w:rsidR="00F31187" w:rsidRDefault="00007D33">
            <w:pPr>
              <w:pStyle w:val="TableParagraph"/>
              <w:spacing w:before="9" w:line="213" w:lineRule="auto"/>
              <w:ind w:left="95"/>
            </w:pPr>
            <w:r>
              <w:t>Siparişi</w:t>
            </w:r>
            <w:r>
              <w:rPr>
                <w:spacing w:val="-13"/>
              </w:rPr>
              <w:t xml:space="preserve"> </w:t>
            </w:r>
            <w:r>
              <w:t>teslim</w:t>
            </w:r>
            <w:r>
              <w:rPr>
                <w:spacing w:val="-14"/>
              </w:rPr>
              <w:t xml:space="preserve"> </w:t>
            </w:r>
            <w:r>
              <w:t>etmeden</w:t>
            </w:r>
            <w:r>
              <w:rPr>
                <w:spacing w:val="-10"/>
              </w:rPr>
              <w:t xml:space="preserve"> </w:t>
            </w:r>
            <w:r>
              <w:t>siparişin</w:t>
            </w:r>
            <w:r>
              <w:rPr>
                <w:spacing w:val="-14"/>
              </w:rPr>
              <w:t xml:space="preserve"> </w:t>
            </w:r>
            <w:r>
              <w:t>teslim</w:t>
            </w:r>
            <w:r>
              <w:rPr>
                <w:spacing w:val="-14"/>
              </w:rPr>
              <w:t xml:space="preserve"> </w:t>
            </w:r>
            <w:r>
              <w:t>edildi konumuna alınması</w:t>
            </w:r>
          </w:p>
        </w:tc>
        <w:tc>
          <w:tcPr>
            <w:tcW w:w="1450" w:type="dxa"/>
            <w:tcBorders>
              <w:left w:val="single" w:sz="4" w:space="0" w:color="000000"/>
              <w:bottom w:val="single" w:sz="4" w:space="0" w:color="000000"/>
              <w:right w:val="single" w:sz="4" w:space="0" w:color="000000"/>
            </w:tcBorders>
          </w:tcPr>
          <w:p w:rsidR="00F31187" w:rsidRDefault="00007D33">
            <w:pPr>
              <w:pStyle w:val="TableParagraph"/>
              <w:spacing w:before="116"/>
              <w:ind w:left="100"/>
            </w:pPr>
            <w:r>
              <w:rPr>
                <w:spacing w:val="-2"/>
              </w:rPr>
              <w:t>₺100,00</w:t>
            </w:r>
          </w:p>
        </w:tc>
        <w:tc>
          <w:tcPr>
            <w:tcW w:w="1446" w:type="dxa"/>
            <w:tcBorders>
              <w:left w:val="single" w:sz="4" w:space="0" w:color="000000"/>
              <w:bottom w:val="single" w:sz="4" w:space="0" w:color="000000"/>
              <w:right w:val="single" w:sz="4" w:space="0" w:color="000000"/>
            </w:tcBorders>
          </w:tcPr>
          <w:p w:rsidR="00F31187" w:rsidRDefault="00007D33">
            <w:pPr>
              <w:pStyle w:val="TableParagraph"/>
              <w:spacing w:before="116"/>
              <w:ind w:left="95"/>
            </w:pPr>
            <w:r>
              <w:rPr>
                <w:spacing w:val="-2"/>
              </w:rPr>
              <w:t>₺100,00</w:t>
            </w:r>
          </w:p>
        </w:tc>
        <w:tc>
          <w:tcPr>
            <w:tcW w:w="1450" w:type="dxa"/>
            <w:tcBorders>
              <w:left w:val="single" w:sz="4" w:space="0" w:color="000000"/>
              <w:bottom w:val="single" w:sz="4" w:space="0" w:color="000000"/>
              <w:right w:val="single" w:sz="4" w:space="0" w:color="000000"/>
            </w:tcBorders>
          </w:tcPr>
          <w:p w:rsidR="00F31187" w:rsidRDefault="00007D33">
            <w:pPr>
              <w:pStyle w:val="TableParagraph"/>
              <w:spacing w:before="116"/>
              <w:ind w:left="100"/>
            </w:pPr>
            <w:r>
              <w:rPr>
                <w:spacing w:val="-2"/>
              </w:rPr>
              <w:t>₺100,00</w:t>
            </w:r>
          </w:p>
        </w:tc>
      </w:tr>
      <w:tr w:rsidR="00F31187">
        <w:trPr>
          <w:trHeight w:val="570"/>
        </w:trPr>
        <w:tc>
          <w:tcPr>
            <w:tcW w:w="4519"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4" w:line="213" w:lineRule="auto"/>
              <w:ind w:left="95" w:right="725"/>
            </w:pPr>
            <w:r>
              <w:t>Teslim</w:t>
            </w:r>
            <w:r>
              <w:rPr>
                <w:spacing w:val="-14"/>
              </w:rPr>
              <w:t xml:space="preserve"> </w:t>
            </w:r>
            <w:r>
              <w:t>edildiği</w:t>
            </w:r>
            <w:r>
              <w:rPr>
                <w:spacing w:val="-14"/>
              </w:rPr>
              <w:t xml:space="preserve"> </w:t>
            </w:r>
            <w:r>
              <w:t>halde</w:t>
            </w:r>
            <w:r>
              <w:rPr>
                <w:spacing w:val="-14"/>
              </w:rPr>
              <w:t xml:space="preserve"> </w:t>
            </w:r>
            <w:r>
              <w:t>siparişin</w:t>
            </w:r>
            <w:r>
              <w:rPr>
                <w:spacing w:val="-13"/>
              </w:rPr>
              <w:t xml:space="preserve"> </w:t>
            </w:r>
            <w:r>
              <w:t>teslim edildi konumuna alınmaması</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116"/>
              <w:ind w:left="100"/>
            </w:pPr>
            <w:r>
              <w:rPr>
                <w:spacing w:val="-2"/>
              </w:rPr>
              <w:t>₺100,00</w:t>
            </w:r>
          </w:p>
        </w:tc>
        <w:tc>
          <w:tcPr>
            <w:tcW w:w="1446"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116"/>
              <w:ind w:left="95"/>
            </w:pPr>
            <w:r>
              <w:rPr>
                <w:spacing w:val="-2"/>
              </w:rPr>
              <w:t>₺100,00</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116"/>
              <w:ind w:left="100"/>
            </w:pPr>
            <w:r>
              <w:rPr>
                <w:spacing w:val="-2"/>
              </w:rPr>
              <w:t>₺100,00</w:t>
            </w:r>
          </w:p>
        </w:tc>
      </w:tr>
      <w:tr w:rsidR="00F31187">
        <w:trPr>
          <w:trHeight w:val="288"/>
        </w:trPr>
        <w:tc>
          <w:tcPr>
            <w:tcW w:w="4519"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6"/>
              <w:ind w:left="95"/>
            </w:pPr>
            <w:r>
              <w:t>Siparişin</w:t>
            </w:r>
            <w:r>
              <w:rPr>
                <w:spacing w:val="-11"/>
              </w:rPr>
              <w:t xml:space="preserve"> </w:t>
            </w:r>
            <w:r>
              <w:t>yanlış</w:t>
            </w:r>
            <w:r>
              <w:rPr>
                <w:spacing w:val="-3"/>
              </w:rPr>
              <w:t xml:space="preserve"> </w:t>
            </w:r>
            <w:r>
              <w:t>adrese</w:t>
            </w:r>
            <w:r>
              <w:rPr>
                <w:spacing w:val="-12"/>
              </w:rPr>
              <w:t xml:space="preserve"> </w:t>
            </w:r>
            <w:r>
              <w:t>teslim</w:t>
            </w:r>
            <w:r>
              <w:rPr>
                <w:spacing w:val="-9"/>
              </w:rPr>
              <w:t xml:space="preserve"> </w:t>
            </w:r>
            <w:r>
              <w:rPr>
                <w:spacing w:val="-2"/>
              </w:rPr>
              <w:t>edilmesi</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6"/>
              <w:ind w:left="100"/>
            </w:pPr>
            <w:r>
              <w:rPr>
                <w:spacing w:val="-2"/>
              </w:rPr>
              <w:t>₺100,00</w:t>
            </w:r>
          </w:p>
        </w:tc>
        <w:tc>
          <w:tcPr>
            <w:tcW w:w="1446"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6"/>
              <w:ind w:left="95"/>
            </w:pPr>
            <w:r>
              <w:rPr>
                <w:spacing w:val="-2"/>
              </w:rPr>
              <w:t>₺100,00</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6"/>
              <w:ind w:left="100"/>
            </w:pPr>
            <w:r>
              <w:rPr>
                <w:spacing w:val="-2"/>
              </w:rPr>
              <w:t>₺100,00</w:t>
            </w:r>
          </w:p>
        </w:tc>
      </w:tr>
      <w:tr w:rsidR="00F31187">
        <w:trPr>
          <w:trHeight w:val="580"/>
        </w:trPr>
        <w:tc>
          <w:tcPr>
            <w:tcW w:w="4519"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4" w:line="278" w:lineRule="exact"/>
              <w:ind w:left="95"/>
            </w:pPr>
            <w:r>
              <w:t>Zile</w:t>
            </w:r>
            <w:r>
              <w:rPr>
                <w:spacing w:val="-14"/>
              </w:rPr>
              <w:t xml:space="preserve"> </w:t>
            </w:r>
            <w:r>
              <w:t>basmayın</w:t>
            </w:r>
            <w:r>
              <w:rPr>
                <w:spacing w:val="-14"/>
              </w:rPr>
              <w:t xml:space="preserve"> </w:t>
            </w:r>
            <w:r>
              <w:t>/</w:t>
            </w:r>
            <w:r>
              <w:rPr>
                <w:spacing w:val="-11"/>
              </w:rPr>
              <w:t xml:space="preserve"> </w:t>
            </w:r>
            <w:r>
              <w:t>Kapıya</w:t>
            </w:r>
            <w:r>
              <w:rPr>
                <w:spacing w:val="-4"/>
              </w:rPr>
              <w:t xml:space="preserve"> </w:t>
            </w:r>
            <w:r>
              <w:t>bırakın</w:t>
            </w:r>
            <w:r>
              <w:rPr>
                <w:spacing w:val="-14"/>
              </w:rPr>
              <w:t xml:space="preserve"> </w:t>
            </w:r>
            <w:r>
              <w:t>notlarına</w:t>
            </w:r>
            <w:r>
              <w:rPr>
                <w:spacing w:val="-3"/>
              </w:rPr>
              <w:t xml:space="preserve"> </w:t>
            </w:r>
            <w:r>
              <w:t xml:space="preserve">dikkat </w:t>
            </w:r>
            <w:r>
              <w:rPr>
                <w:spacing w:val="-2"/>
              </w:rPr>
              <w:t>edilmemesi</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116"/>
              <w:ind w:left="100"/>
            </w:pPr>
            <w:r>
              <w:rPr>
                <w:spacing w:val="-2"/>
              </w:rPr>
              <w:t>₺100,00</w:t>
            </w:r>
          </w:p>
        </w:tc>
        <w:tc>
          <w:tcPr>
            <w:tcW w:w="1446"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116"/>
              <w:ind w:left="95"/>
            </w:pPr>
            <w:r>
              <w:rPr>
                <w:spacing w:val="-2"/>
              </w:rPr>
              <w:t>₺100,00</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116"/>
              <w:ind w:left="100"/>
            </w:pPr>
            <w:r>
              <w:rPr>
                <w:spacing w:val="-2"/>
              </w:rPr>
              <w:t>₺100,00</w:t>
            </w:r>
          </w:p>
        </w:tc>
      </w:tr>
      <w:tr w:rsidR="00F31187">
        <w:trPr>
          <w:trHeight w:val="282"/>
        </w:trPr>
        <w:tc>
          <w:tcPr>
            <w:tcW w:w="4519"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1"/>
              <w:ind w:left="95"/>
            </w:pPr>
            <w:r>
              <w:t>Barkod</w:t>
            </w:r>
            <w:r>
              <w:rPr>
                <w:spacing w:val="-12"/>
              </w:rPr>
              <w:t xml:space="preserve"> </w:t>
            </w:r>
            <w:r>
              <w:t>okutmadan</w:t>
            </w:r>
            <w:r>
              <w:rPr>
                <w:spacing w:val="-10"/>
              </w:rPr>
              <w:t xml:space="preserve"> </w:t>
            </w:r>
            <w:r>
              <w:t>siparişin</w:t>
            </w:r>
            <w:r>
              <w:rPr>
                <w:spacing w:val="-11"/>
              </w:rPr>
              <w:t xml:space="preserve"> </w:t>
            </w:r>
            <w:r>
              <w:t>araca</w:t>
            </w:r>
            <w:r>
              <w:rPr>
                <w:spacing w:val="-4"/>
              </w:rPr>
              <w:t xml:space="preserve"> </w:t>
            </w:r>
            <w:r>
              <w:rPr>
                <w:spacing w:val="-2"/>
              </w:rPr>
              <w:t>konulması</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1"/>
              <w:ind w:left="100"/>
            </w:pPr>
            <w:r>
              <w:t>-</w:t>
            </w:r>
          </w:p>
        </w:tc>
        <w:tc>
          <w:tcPr>
            <w:tcW w:w="1446"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1"/>
              <w:ind w:left="95"/>
            </w:pPr>
            <w:r>
              <w:rPr>
                <w:spacing w:val="-2"/>
              </w:rPr>
              <w:t>₺100,00</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1"/>
              <w:ind w:left="100"/>
            </w:pPr>
            <w:r>
              <w:rPr>
                <w:spacing w:val="-2"/>
              </w:rPr>
              <w:t>₺100,00</w:t>
            </w:r>
          </w:p>
        </w:tc>
      </w:tr>
      <w:tr w:rsidR="00F31187">
        <w:trPr>
          <w:trHeight w:val="287"/>
        </w:trPr>
        <w:tc>
          <w:tcPr>
            <w:tcW w:w="4519"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5"/>
              <w:ind w:left="95"/>
            </w:pPr>
            <w:r>
              <w:t>Donuk</w:t>
            </w:r>
            <w:r>
              <w:rPr>
                <w:spacing w:val="-12"/>
              </w:rPr>
              <w:t xml:space="preserve"> </w:t>
            </w:r>
            <w:r>
              <w:t>ürünün</w:t>
            </w:r>
            <w:r>
              <w:rPr>
                <w:spacing w:val="-7"/>
              </w:rPr>
              <w:t xml:space="preserve"> </w:t>
            </w:r>
            <w:r>
              <w:t>mağazada</w:t>
            </w:r>
            <w:r>
              <w:rPr>
                <w:spacing w:val="1"/>
              </w:rPr>
              <w:t xml:space="preserve"> </w:t>
            </w:r>
            <w:r>
              <w:rPr>
                <w:spacing w:val="-2"/>
              </w:rPr>
              <w:t>unutulması</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5"/>
              <w:ind w:left="100"/>
            </w:pPr>
            <w:r>
              <w:t>-</w:t>
            </w:r>
          </w:p>
        </w:tc>
        <w:tc>
          <w:tcPr>
            <w:tcW w:w="1446"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5"/>
              <w:ind w:left="95"/>
            </w:pPr>
            <w:r>
              <w:rPr>
                <w:spacing w:val="-2"/>
              </w:rPr>
              <w:t>₺100,00</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5"/>
              <w:ind w:left="100"/>
            </w:pPr>
            <w:r>
              <w:rPr>
                <w:spacing w:val="-2"/>
              </w:rPr>
              <w:t>₺100,00</w:t>
            </w:r>
          </w:p>
        </w:tc>
      </w:tr>
      <w:tr w:rsidR="00F31187">
        <w:trPr>
          <w:trHeight w:val="287"/>
        </w:trPr>
        <w:tc>
          <w:tcPr>
            <w:tcW w:w="4519"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5"/>
              <w:ind w:left="9"/>
            </w:pPr>
            <w:r>
              <w:t>Sipariş</w:t>
            </w:r>
            <w:r>
              <w:rPr>
                <w:spacing w:val="-11"/>
              </w:rPr>
              <w:t xml:space="preserve"> </w:t>
            </w:r>
            <w:r>
              <w:t>teslimi</w:t>
            </w:r>
            <w:r>
              <w:rPr>
                <w:spacing w:val="-10"/>
              </w:rPr>
              <w:t xml:space="preserve"> </w:t>
            </w:r>
            <w:r>
              <w:t>sırasında araçta</w:t>
            </w:r>
            <w:r>
              <w:rPr>
                <w:spacing w:val="-9"/>
              </w:rPr>
              <w:t xml:space="preserve"> </w:t>
            </w:r>
            <w:r>
              <w:t>ürün</w:t>
            </w:r>
            <w:r>
              <w:rPr>
                <w:spacing w:val="-6"/>
              </w:rPr>
              <w:t xml:space="preserve"> </w:t>
            </w:r>
            <w:r>
              <w:rPr>
                <w:spacing w:val="-2"/>
              </w:rPr>
              <w:t>unutulması</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5"/>
              <w:ind w:left="13"/>
            </w:pPr>
            <w:r>
              <w:t>-</w:t>
            </w:r>
          </w:p>
        </w:tc>
        <w:tc>
          <w:tcPr>
            <w:tcW w:w="1446"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5"/>
              <w:ind w:left="9"/>
            </w:pPr>
            <w:r>
              <w:rPr>
                <w:spacing w:val="-2"/>
              </w:rPr>
              <w:t>₺100,00</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5"/>
              <w:ind w:left="13"/>
            </w:pPr>
            <w:r>
              <w:rPr>
                <w:spacing w:val="-2"/>
              </w:rPr>
              <w:t>₺100,00</w:t>
            </w:r>
          </w:p>
        </w:tc>
      </w:tr>
      <w:tr w:rsidR="00F31187">
        <w:trPr>
          <w:trHeight w:val="292"/>
        </w:trPr>
        <w:tc>
          <w:tcPr>
            <w:tcW w:w="4519"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6"/>
              <w:ind w:left="9"/>
            </w:pPr>
            <w:r>
              <w:t>Aracın</w:t>
            </w:r>
            <w:r>
              <w:rPr>
                <w:spacing w:val="-14"/>
              </w:rPr>
              <w:t xml:space="preserve"> </w:t>
            </w:r>
            <w:r>
              <w:t>firogusunda</w:t>
            </w:r>
            <w:r>
              <w:rPr>
                <w:spacing w:val="-3"/>
              </w:rPr>
              <w:t xml:space="preserve"> </w:t>
            </w:r>
            <w:r>
              <w:t>arıza</w:t>
            </w:r>
            <w:r>
              <w:rPr>
                <w:spacing w:val="-1"/>
              </w:rPr>
              <w:t xml:space="preserve"> </w:t>
            </w:r>
            <w:r>
              <w:rPr>
                <w:spacing w:val="-2"/>
              </w:rPr>
              <w:t>olması</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6"/>
              <w:ind w:left="13"/>
            </w:pPr>
            <w:r>
              <w:t>-</w:t>
            </w:r>
          </w:p>
        </w:tc>
        <w:tc>
          <w:tcPr>
            <w:tcW w:w="1446"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6"/>
              <w:ind w:left="9"/>
            </w:pPr>
            <w:r>
              <w:rPr>
                <w:spacing w:val="-2"/>
              </w:rPr>
              <w:t>₺300,00</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6"/>
              <w:ind w:left="13"/>
            </w:pPr>
            <w:r>
              <w:rPr>
                <w:spacing w:val="-2"/>
              </w:rPr>
              <w:t>₺300,00</w:t>
            </w:r>
          </w:p>
        </w:tc>
      </w:tr>
      <w:tr w:rsidR="00F31187">
        <w:trPr>
          <w:trHeight w:val="287"/>
        </w:trPr>
        <w:tc>
          <w:tcPr>
            <w:tcW w:w="4519"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5"/>
              <w:ind w:left="9"/>
            </w:pPr>
            <w:r>
              <w:t>Aracın</w:t>
            </w:r>
            <w:r>
              <w:rPr>
                <w:spacing w:val="-15"/>
              </w:rPr>
              <w:t xml:space="preserve"> </w:t>
            </w:r>
            <w:r>
              <w:t>hijyen</w:t>
            </w:r>
            <w:r>
              <w:rPr>
                <w:spacing w:val="-9"/>
              </w:rPr>
              <w:t xml:space="preserve"> </w:t>
            </w:r>
            <w:r>
              <w:t>koşullarına</w:t>
            </w:r>
            <w:r>
              <w:rPr>
                <w:spacing w:val="-1"/>
              </w:rPr>
              <w:t xml:space="preserve"> </w:t>
            </w:r>
            <w:r>
              <w:t>uygun</w:t>
            </w:r>
            <w:r>
              <w:rPr>
                <w:spacing w:val="-12"/>
              </w:rPr>
              <w:t xml:space="preserve"> </w:t>
            </w:r>
            <w:r>
              <w:rPr>
                <w:spacing w:val="-2"/>
              </w:rPr>
              <w:t>olmaması</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5"/>
              <w:ind w:left="13"/>
            </w:pPr>
            <w:r>
              <w:t>-</w:t>
            </w:r>
          </w:p>
        </w:tc>
        <w:tc>
          <w:tcPr>
            <w:tcW w:w="1446"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5"/>
              <w:ind w:left="9"/>
            </w:pPr>
            <w:r>
              <w:rPr>
                <w:spacing w:val="-2"/>
              </w:rPr>
              <w:t>₺250,00</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5"/>
              <w:ind w:left="13"/>
            </w:pPr>
            <w:r>
              <w:rPr>
                <w:spacing w:val="-2"/>
              </w:rPr>
              <w:t>₺250,00</w:t>
            </w:r>
          </w:p>
        </w:tc>
      </w:tr>
      <w:tr w:rsidR="00F31187">
        <w:trPr>
          <w:trHeight w:val="278"/>
        </w:trPr>
        <w:tc>
          <w:tcPr>
            <w:tcW w:w="4519"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line="249" w:lineRule="exact"/>
              <w:ind w:left="9"/>
            </w:pPr>
            <w:r>
              <w:t>Kurye/şoförün</w:t>
            </w:r>
            <w:r>
              <w:rPr>
                <w:spacing w:val="-14"/>
              </w:rPr>
              <w:t xml:space="preserve"> </w:t>
            </w:r>
            <w:r>
              <w:t>kural</w:t>
            </w:r>
            <w:r>
              <w:rPr>
                <w:spacing w:val="-14"/>
              </w:rPr>
              <w:t xml:space="preserve"> </w:t>
            </w:r>
            <w:r>
              <w:t>hataları/çevre</w:t>
            </w:r>
            <w:r>
              <w:rPr>
                <w:spacing w:val="-13"/>
              </w:rPr>
              <w:t xml:space="preserve"> </w:t>
            </w:r>
            <w:r>
              <w:rPr>
                <w:spacing w:val="-2"/>
              </w:rPr>
              <w:t>rahatsızlıkları</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line="249" w:lineRule="exact"/>
              <w:ind w:left="13"/>
            </w:pPr>
            <w:r>
              <w:rPr>
                <w:spacing w:val="-2"/>
              </w:rPr>
              <w:t>₺250,00</w:t>
            </w:r>
          </w:p>
        </w:tc>
        <w:tc>
          <w:tcPr>
            <w:tcW w:w="1446"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line="249" w:lineRule="exact"/>
              <w:ind w:left="9"/>
            </w:pPr>
            <w:r>
              <w:rPr>
                <w:spacing w:val="-2"/>
              </w:rPr>
              <w:t>₺250,00</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line="249" w:lineRule="exact"/>
              <w:ind w:left="13"/>
            </w:pPr>
            <w:r>
              <w:rPr>
                <w:spacing w:val="-2"/>
              </w:rPr>
              <w:t>₺250,00</w:t>
            </w:r>
          </w:p>
        </w:tc>
      </w:tr>
      <w:tr w:rsidR="00F31187">
        <w:trPr>
          <w:trHeight w:val="575"/>
        </w:trPr>
        <w:tc>
          <w:tcPr>
            <w:tcW w:w="4519"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4" w:line="213" w:lineRule="auto"/>
              <w:ind w:left="9"/>
            </w:pPr>
            <w:r>
              <w:t>Araç</w:t>
            </w:r>
            <w:r>
              <w:rPr>
                <w:spacing w:val="-14"/>
              </w:rPr>
              <w:t xml:space="preserve"> </w:t>
            </w:r>
            <w:r>
              <w:t>sıcaklığının</w:t>
            </w:r>
            <w:r>
              <w:rPr>
                <w:spacing w:val="-14"/>
              </w:rPr>
              <w:t xml:space="preserve"> </w:t>
            </w:r>
            <w:r>
              <w:t>istenilen</w:t>
            </w:r>
            <w:r>
              <w:rPr>
                <w:spacing w:val="-14"/>
              </w:rPr>
              <w:t xml:space="preserve"> </w:t>
            </w:r>
            <w:r>
              <w:t>uygun</w:t>
            </w:r>
            <w:r>
              <w:rPr>
                <w:spacing w:val="-13"/>
              </w:rPr>
              <w:t xml:space="preserve"> </w:t>
            </w:r>
            <w:r>
              <w:t xml:space="preserve">sıcaklıkta </w:t>
            </w:r>
            <w:r>
              <w:rPr>
                <w:spacing w:val="-2"/>
              </w:rPr>
              <w:t>olmaması</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111"/>
              <w:ind w:left="13"/>
            </w:pPr>
            <w:r>
              <w:t>-</w:t>
            </w:r>
          </w:p>
        </w:tc>
        <w:tc>
          <w:tcPr>
            <w:tcW w:w="1446"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111"/>
              <w:ind w:left="9"/>
            </w:pPr>
            <w:r>
              <w:rPr>
                <w:spacing w:val="-2"/>
              </w:rPr>
              <w:t>₺300,00</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111"/>
              <w:ind w:left="13"/>
            </w:pPr>
            <w:r>
              <w:rPr>
                <w:spacing w:val="-2"/>
              </w:rPr>
              <w:t>₺300,00</w:t>
            </w:r>
          </w:p>
        </w:tc>
      </w:tr>
      <w:tr w:rsidR="00F31187">
        <w:trPr>
          <w:trHeight w:val="580"/>
        </w:trPr>
        <w:tc>
          <w:tcPr>
            <w:tcW w:w="4519"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line="218" w:lineRule="auto"/>
              <w:ind w:left="9"/>
            </w:pPr>
            <w:r>
              <w:t>Kurye/şoförün</w:t>
            </w:r>
            <w:r>
              <w:rPr>
                <w:spacing w:val="-14"/>
              </w:rPr>
              <w:t xml:space="preserve"> </w:t>
            </w:r>
            <w:r>
              <w:t>müşterilere</w:t>
            </w:r>
            <w:r>
              <w:rPr>
                <w:spacing w:val="-14"/>
              </w:rPr>
              <w:t xml:space="preserve"> </w:t>
            </w:r>
            <w:r>
              <w:t>karşı</w:t>
            </w:r>
            <w:r>
              <w:rPr>
                <w:spacing w:val="-14"/>
              </w:rPr>
              <w:t xml:space="preserve"> </w:t>
            </w:r>
            <w:r>
              <w:t>davranışların kaba/ilgisiz olması</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107"/>
              <w:ind w:left="13"/>
            </w:pPr>
            <w:r>
              <w:rPr>
                <w:spacing w:val="-2"/>
              </w:rPr>
              <w:t>₺200,00</w:t>
            </w:r>
          </w:p>
        </w:tc>
        <w:tc>
          <w:tcPr>
            <w:tcW w:w="1446"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107"/>
              <w:ind w:left="9"/>
            </w:pPr>
            <w:r>
              <w:rPr>
                <w:spacing w:val="-2"/>
              </w:rPr>
              <w:t>₺250,00</w:t>
            </w:r>
          </w:p>
        </w:tc>
        <w:tc>
          <w:tcPr>
            <w:tcW w:w="1450" w:type="dxa"/>
            <w:tcBorders>
              <w:top w:val="single" w:sz="4" w:space="0" w:color="000000"/>
              <w:left w:val="single" w:sz="4" w:space="0" w:color="000000"/>
              <w:bottom w:val="single" w:sz="4" w:space="0" w:color="000000"/>
              <w:right w:val="single" w:sz="4" w:space="0" w:color="000000"/>
            </w:tcBorders>
          </w:tcPr>
          <w:p w:rsidR="00F31187" w:rsidRDefault="00007D33">
            <w:pPr>
              <w:pStyle w:val="TableParagraph"/>
              <w:spacing w:before="107"/>
              <w:ind w:left="13"/>
            </w:pPr>
            <w:r>
              <w:rPr>
                <w:spacing w:val="-2"/>
              </w:rPr>
              <w:t>₺250,00</w:t>
            </w:r>
          </w:p>
        </w:tc>
      </w:tr>
    </w:tbl>
    <w:p w:rsidR="00F31187" w:rsidRDefault="00F31187">
      <w:pPr>
        <w:sectPr w:rsidR="00F31187" w:rsidSect="00DC0106">
          <w:pgSz w:w="11900" w:h="16840"/>
          <w:pgMar w:top="1200" w:right="1140" w:bottom="1699" w:left="1280" w:header="0" w:footer="960"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24"/>
        <w:gridCol w:w="1450"/>
        <w:gridCol w:w="1446"/>
        <w:gridCol w:w="1450"/>
      </w:tblGrid>
      <w:tr w:rsidR="00F31187">
        <w:trPr>
          <w:trHeight w:val="1149"/>
        </w:trPr>
        <w:tc>
          <w:tcPr>
            <w:tcW w:w="4524" w:type="dxa"/>
            <w:tcBorders>
              <w:bottom w:val="single" w:sz="6" w:space="0" w:color="000000"/>
            </w:tcBorders>
          </w:tcPr>
          <w:p w:rsidR="00F31187" w:rsidRDefault="00F31187">
            <w:pPr>
              <w:pStyle w:val="TableParagraph"/>
              <w:spacing w:before="3"/>
              <w:ind w:left="0"/>
              <w:rPr>
                <w:sz w:val="29"/>
              </w:rPr>
            </w:pPr>
          </w:p>
          <w:p w:rsidR="00F31187" w:rsidRDefault="00007D33">
            <w:pPr>
              <w:pStyle w:val="TableParagraph"/>
              <w:ind w:left="9"/>
            </w:pPr>
            <w:r>
              <w:t>Kurye/Şoförün</w:t>
            </w:r>
            <w:r>
              <w:rPr>
                <w:spacing w:val="-11"/>
              </w:rPr>
              <w:t xml:space="preserve"> </w:t>
            </w:r>
            <w:r>
              <w:t>bilgi</w:t>
            </w:r>
            <w:r>
              <w:rPr>
                <w:spacing w:val="-2"/>
              </w:rPr>
              <w:t xml:space="preserve"> </w:t>
            </w:r>
            <w:r>
              <w:t>vermeden</w:t>
            </w:r>
            <w:r>
              <w:rPr>
                <w:spacing w:val="-7"/>
              </w:rPr>
              <w:t xml:space="preserve"> </w:t>
            </w:r>
            <w:r>
              <w:t>işe</w:t>
            </w:r>
            <w:r>
              <w:rPr>
                <w:spacing w:val="-8"/>
              </w:rPr>
              <w:t xml:space="preserve"> </w:t>
            </w:r>
            <w:r>
              <w:rPr>
                <w:spacing w:val="-2"/>
              </w:rPr>
              <w:t>gelmemesi</w:t>
            </w:r>
          </w:p>
        </w:tc>
        <w:tc>
          <w:tcPr>
            <w:tcW w:w="1450" w:type="dxa"/>
            <w:tcBorders>
              <w:bottom w:val="single" w:sz="6" w:space="0" w:color="000000"/>
            </w:tcBorders>
          </w:tcPr>
          <w:p w:rsidR="00F31187" w:rsidRDefault="00007D33">
            <w:pPr>
              <w:pStyle w:val="TableParagraph"/>
              <w:spacing w:before="25"/>
            </w:pPr>
            <w:r>
              <w:t>250</w:t>
            </w:r>
            <w:r>
              <w:rPr>
                <w:spacing w:val="12"/>
              </w:rPr>
              <w:t xml:space="preserve"> </w:t>
            </w:r>
            <w:r>
              <w:rPr>
                <w:spacing w:val="-5"/>
              </w:rPr>
              <w:t>TL</w:t>
            </w:r>
          </w:p>
          <w:p w:rsidR="00F31187" w:rsidRDefault="00007D33">
            <w:pPr>
              <w:pStyle w:val="TableParagraph"/>
              <w:spacing w:before="34" w:line="218" w:lineRule="auto"/>
            </w:pPr>
            <w:r>
              <w:rPr>
                <w:spacing w:val="-2"/>
              </w:rPr>
              <w:t>+Mağazanın kaybettiği</w:t>
            </w:r>
            <w:r>
              <w:rPr>
                <w:spacing w:val="-12"/>
              </w:rPr>
              <w:t xml:space="preserve"> </w:t>
            </w:r>
            <w:r>
              <w:rPr>
                <w:spacing w:val="-2"/>
              </w:rPr>
              <w:t>ciro tutarı</w:t>
            </w:r>
          </w:p>
        </w:tc>
        <w:tc>
          <w:tcPr>
            <w:tcW w:w="1446" w:type="dxa"/>
            <w:tcBorders>
              <w:bottom w:val="single" w:sz="6" w:space="0" w:color="000000"/>
            </w:tcBorders>
          </w:tcPr>
          <w:p w:rsidR="00F31187" w:rsidRDefault="00007D33">
            <w:pPr>
              <w:pStyle w:val="TableParagraph"/>
              <w:spacing w:before="25"/>
              <w:ind w:left="4"/>
            </w:pPr>
            <w:r>
              <w:t>500</w:t>
            </w:r>
            <w:r>
              <w:rPr>
                <w:spacing w:val="12"/>
              </w:rPr>
              <w:t xml:space="preserve"> </w:t>
            </w:r>
            <w:r>
              <w:rPr>
                <w:spacing w:val="-5"/>
              </w:rPr>
              <w:t>TL</w:t>
            </w:r>
          </w:p>
          <w:p w:rsidR="00F31187" w:rsidRDefault="00007D33">
            <w:pPr>
              <w:pStyle w:val="TableParagraph"/>
              <w:spacing w:before="34" w:line="218" w:lineRule="auto"/>
              <w:ind w:left="4"/>
            </w:pPr>
            <w:r>
              <w:rPr>
                <w:spacing w:val="-2"/>
              </w:rPr>
              <w:t>+Mağazanın kaybettiği</w:t>
            </w:r>
            <w:r>
              <w:rPr>
                <w:spacing w:val="-12"/>
              </w:rPr>
              <w:t xml:space="preserve"> </w:t>
            </w:r>
            <w:r>
              <w:rPr>
                <w:spacing w:val="-2"/>
              </w:rPr>
              <w:t>ciro tutarı</w:t>
            </w:r>
          </w:p>
        </w:tc>
        <w:tc>
          <w:tcPr>
            <w:tcW w:w="1450" w:type="dxa"/>
            <w:tcBorders>
              <w:bottom w:val="single" w:sz="6" w:space="0" w:color="000000"/>
            </w:tcBorders>
          </w:tcPr>
          <w:p w:rsidR="00F31187" w:rsidRDefault="00007D33">
            <w:pPr>
              <w:pStyle w:val="TableParagraph"/>
              <w:spacing w:before="25"/>
            </w:pPr>
            <w:r>
              <w:t>500</w:t>
            </w:r>
            <w:r>
              <w:rPr>
                <w:spacing w:val="12"/>
              </w:rPr>
              <w:t xml:space="preserve"> </w:t>
            </w:r>
            <w:r>
              <w:rPr>
                <w:spacing w:val="-5"/>
              </w:rPr>
              <w:t>TL</w:t>
            </w:r>
          </w:p>
          <w:p w:rsidR="00F31187" w:rsidRDefault="00007D33">
            <w:pPr>
              <w:pStyle w:val="TableParagraph"/>
              <w:spacing w:before="15" w:line="259" w:lineRule="auto"/>
            </w:pPr>
            <w:r>
              <w:rPr>
                <w:spacing w:val="-2"/>
              </w:rPr>
              <w:t>+Mağazanın kaybettiği</w:t>
            </w:r>
            <w:r>
              <w:rPr>
                <w:spacing w:val="-12"/>
              </w:rPr>
              <w:t xml:space="preserve"> </w:t>
            </w:r>
            <w:r>
              <w:rPr>
                <w:spacing w:val="-2"/>
              </w:rPr>
              <w:t>ciro tutarı</w:t>
            </w:r>
          </w:p>
        </w:tc>
      </w:tr>
      <w:tr w:rsidR="00F31187">
        <w:trPr>
          <w:trHeight w:val="573"/>
        </w:trPr>
        <w:tc>
          <w:tcPr>
            <w:tcW w:w="4524" w:type="dxa"/>
            <w:tcBorders>
              <w:top w:val="single" w:sz="6" w:space="0" w:color="000000"/>
            </w:tcBorders>
          </w:tcPr>
          <w:p w:rsidR="00F31187" w:rsidRDefault="00007D33">
            <w:pPr>
              <w:pStyle w:val="TableParagraph"/>
              <w:spacing w:before="1" w:line="208" w:lineRule="auto"/>
              <w:ind w:left="9" w:right="40"/>
            </w:pPr>
            <w:r>
              <w:t>Kuryenin/Şoförün</w:t>
            </w:r>
            <w:r>
              <w:rPr>
                <w:spacing w:val="-14"/>
              </w:rPr>
              <w:t xml:space="preserve"> </w:t>
            </w:r>
            <w:r>
              <w:t>statü</w:t>
            </w:r>
            <w:r>
              <w:rPr>
                <w:spacing w:val="-14"/>
              </w:rPr>
              <w:t xml:space="preserve"> </w:t>
            </w:r>
            <w:r>
              <w:t>güncellemelerini</w:t>
            </w:r>
            <w:r>
              <w:rPr>
                <w:spacing w:val="-14"/>
              </w:rPr>
              <w:t xml:space="preserve"> </w:t>
            </w:r>
            <w:r>
              <w:t>yerinde ve zamanında yapmaması</w:t>
            </w:r>
          </w:p>
        </w:tc>
        <w:tc>
          <w:tcPr>
            <w:tcW w:w="1450" w:type="dxa"/>
            <w:tcBorders>
              <w:top w:val="single" w:sz="6" w:space="0" w:color="000000"/>
            </w:tcBorders>
          </w:tcPr>
          <w:p w:rsidR="00F31187" w:rsidRDefault="00007D33">
            <w:pPr>
              <w:pStyle w:val="TableParagraph"/>
              <w:spacing w:before="109"/>
            </w:pPr>
            <w:r>
              <w:rPr>
                <w:spacing w:val="-2"/>
              </w:rPr>
              <w:t>₺100,00</w:t>
            </w:r>
          </w:p>
        </w:tc>
        <w:tc>
          <w:tcPr>
            <w:tcW w:w="1446" w:type="dxa"/>
            <w:tcBorders>
              <w:top w:val="single" w:sz="6" w:space="0" w:color="000000"/>
            </w:tcBorders>
          </w:tcPr>
          <w:p w:rsidR="00F31187" w:rsidRDefault="00007D33">
            <w:pPr>
              <w:pStyle w:val="TableParagraph"/>
              <w:spacing w:before="109"/>
              <w:ind w:left="4"/>
            </w:pPr>
            <w:r>
              <w:rPr>
                <w:spacing w:val="-2"/>
              </w:rPr>
              <w:t>₺100,00</w:t>
            </w:r>
          </w:p>
        </w:tc>
        <w:tc>
          <w:tcPr>
            <w:tcW w:w="1450" w:type="dxa"/>
            <w:tcBorders>
              <w:top w:val="single" w:sz="6" w:space="0" w:color="000000"/>
            </w:tcBorders>
          </w:tcPr>
          <w:p w:rsidR="00F31187" w:rsidRDefault="00007D33">
            <w:pPr>
              <w:pStyle w:val="TableParagraph"/>
              <w:spacing w:before="109"/>
            </w:pPr>
            <w:r>
              <w:rPr>
                <w:spacing w:val="-2"/>
              </w:rPr>
              <w:t>₺100,00</w:t>
            </w:r>
          </w:p>
        </w:tc>
      </w:tr>
      <w:tr w:rsidR="00F31187">
        <w:trPr>
          <w:trHeight w:val="863"/>
        </w:trPr>
        <w:tc>
          <w:tcPr>
            <w:tcW w:w="4524" w:type="dxa"/>
          </w:tcPr>
          <w:p w:rsidR="00F31187" w:rsidRDefault="00007D33">
            <w:pPr>
              <w:pStyle w:val="TableParagraph"/>
              <w:spacing w:before="29" w:line="223" w:lineRule="auto"/>
              <w:ind w:left="9"/>
            </w:pPr>
            <w:r>
              <w:t>Kuryenin/Şoförün mesai saatleri içerisinde konumunu</w:t>
            </w:r>
            <w:r>
              <w:rPr>
                <w:spacing w:val="-9"/>
              </w:rPr>
              <w:t xml:space="preserve"> </w:t>
            </w:r>
            <w:r>
              <w:t>kapatarak</w:t>
            </w:r>
            <w:r>
              <w:rPr>
                <w:spacing w:val="-14"/>
              </w:rPr>
              <w:t xml:space="preserve"> </w:t>
            </w:r>
            <w:r>
              <w:t>kendisini</w:t>
            </w:r>
            <w:r>
              <w:rPr>
                <w:spacing w:val="-14"/>
              </w:rPr>
              <w:t xml:space="preserve"> </w:t>
            </w:r>
            <w:r>
              <w:t>'Kayıp'</w:t>
            </w:r>
            <w:r>
              <w:rPr>
                <w:spacing w:val="-13"/>
              </w:rPr>
              <w:t xml:space="preserve"> </w:t>
            </w:r>
            <w:r>
              <w:t xml:space="preserve">statüsüne </w:t>
            </w:r>
            <w:r>
              <w:rPr>
                <w:spacing w:val="-2"/>
              </w:rPr>
              <w:t>düşürmesi.</w:t>
            </w:r>
          </w:p>
        </w:tc>
        <w:tc>
          <w:tcPr>
            <w:tcW w:w="1450" w:type="dxa"/>
          </w:tcPr>
          <w:p w:rsidR="00F31187" w:rsidRDefault="00F31187">
            <w:pPr>
              <w:pStyle w:val="TableParagraph"/>
              <w:spacing w:before="9"/>
              <w:ind w:left="0"/>
              <w:rPr>
                <w:sz w:val="18"/>
              </w:rPr>
            </w:pPr>
          </w:p>
          <w:p w:rsidR="00F31187" w:rsidRDefault="00007D33">
            <w:pPr>
              <w:pStyle w:val="TableParagraph"/>
              <w:spacing w:before="1"/>
            </w:pPr>
            <w:r>
              <w:rPr>
                <w:spacing w:val="-2"/>
              </w:rPr>
              <w:t>₺100,00</w:t>
            </w:r>
          </w:p>
        </w:tc>
        <w:tc>
          <w:tcPr>
            <w:tcW w:w="1446" w:type="dxa"/>
          </w:tcPr>
          <w:p w:rsidR="00F31187" w:rsidRDefault="00F31187">
            <w:pPr>
              <w:pStyle w:val="TableParagraph"/>
              <w:spacing w:before="9"/>
              <w:ind w:left="0"/>
              <w:rPr>
                <w:sz w:val="18"/>
              </w:rPr>
            </w:pPr>
          </w:p>
          <w:p w:rsidR="00F31187" w:rsidRDefault="00007D33">
            <w:pPr>
              <w:pStyle w:val="TableParagraph"/>
              <w:spacing w:before="1"/>
              <w:ind w:left="4"/>
            </w:pPr>
            <w:r>
              <w:rPr>
                <w:spacing w:val="-2"/>
              </w:rPr>
              <w:t>₺100,00</w:t>
            </w:r>
          </w:p>
        </w:tc>
        <w:tc>
          <w:tcPr>
            <w:tcW w:w="1450" w:type="dxa"/>
          </w:tcPr>
          <w:p w:rsidR="00F31187" w:rsidRDefault="00F31187">
            <w:pPr>
              <w:pStyle w:val="TableParagraph"/>
              <w:spacing w:before="9"/>
              <w:ind w:left="0"/>
              <w:rPr>
                <w:sz w:val="18"/>
              </w:rPr>
            </w:pPr>
          </w:p>
          <w:p w:rsidR="00F31187" w:rsidRDefault="00007D33">
            <w:pPr>
              <w:pStyle w:val="TableParagraph"/>
              <w:spacing w:before="1"/>
            </w:pPr>
            <w:r>
              <w:rPr>
                <w:spacing w:val="-2"/>
              </w:rPr>
              <w:t>₺100,00</w:t>
            </w:r>
          </w:p>
        </w:tc>
      </w:tr>
      <w:tr w:rsidR="00F31187">
        <w:trPr>
          <w:trHeight w:val="1151"/>
        </w:trPr>
        <w:tc>
          <w:tcPr>
            <w:tcW w:w="4524" w:type="dxa"/>
          </w:tcPr>
          <w:p w:rsidR="00F31187" w:rsidRDefault="00007D33">
            <w:pPr>
              <w:pStyle w:val="TableParagraph"/>
              <w:spacing w:before="153" w:line="213" w:lineRule="auto"/>
              <w:ind w:left="9"/>
            </w:pPr>
            <w:r>
              <w:t>Kuryenin/Şoförün mağazada olmasına rağmen hazır</w:t>
            </w:r>
            <w:r>
              <w:rPr>
                <w:spacing w:val="-14"/>
              </w:rPr>
              <w:t xml:space="preserve"> </w:t>
            </w:r>
            <w:r>
              <w:t>olan</w:t>
            </w:r>
            <w:r>
              <w:rPr>
                <w:spacing w:val="-14"/>
              </w:rPr>
              <w:t xml:space="preserve"> </w:t>
            </w:r>
            <w:r>
              <w:t>siparişlerinin</w:t>
            </w:r>
            <w:r>
              <w:rPr>
                <w:spacing w:val="-14"/>
              </w:rPr>
              <w:t xml:space="preserve"> </w:t>
            </w:r>
            <w:r>
              <w:t>teslimatına</w:t>
            </w:r>
            <w:r>
              <w:rPr>
                <w:spacing w:val="-13"/>
              </w:rPr>
              <w:t xml:space="preserve"> </w:t>
            </w:r>
            <w:r>
              <w:t>başlamaması. (Paketi alma süresini manipüle etmesi.)</w:t>
            </w:r>
          </w:p>
        </w:tc>
        <w:tc>
          <w:tcPr>
            <w:tcW w:w="1450" w:type="dxa"/>
          </w:tcPr>
          <w:p w:rsidR="00F31187" w:rsidRDefault="00F31187">
            <w:pPr>
              <w:pStyle w:val="TableParagraph"/>
              <w:spacing w:before="3"/>
              <w:ind w:left="0"/>
              <w:rPr>
                <w:sz w:val="29"/>
              </w:rPr>
            </w:pPr>
          </w:p>
          <w:p w:rsidR="00F31187" w:rsidRDefault="00007D33">
            <w:pPr>
              <w:pStyle w:val="TableParagraph"/>
            </w:pPr>
            <w:r>
              <w:rPr>
                <w:spacing w:val="-2"/>
              </w:rPr>
              <w:t>₺100,00</w:t>
            </w:r>
          </w:p>
        </w:tc>
        <w:tc>
          <w:tcPr>
            <w:tcW w:w="1446" w:type="dxa"/>
          </w:tcPr>
          <w:p w:rsidR="00F31187" w:rsidRDefault="00F31187">
            <w:pPr>
              <w:pStyle w:val="TableParagraph"/>
              <w:spacing w:before="3"/>
              <w:ind w:left="0"/>
              <w:rPr>
                <w:sz w:val="29"/>
              </w:rPr>
            </w:pPr>
          </w:p>
          <w:p w:rsidR="00F31187" w:rsidRDefault="00007D33">
            <w:pPr>
              <w:pStyle w:val="TableParagraph"/>
              <w:ind w:left="4"/>
            </w:pPr>
            <w:r>
              <w:rPr>
                <w:spacing w:val="-2"/>
              </w:rPr>
              <w:t>₺100,00</w:t>
            </w:r>
          </w:p>
        </w:tc>
        <w:tc>
          <w:tcPr>
            <w:tcW w:w="1450" w:type="dxa"/>
          </w:tcPr>
          <w:p w:rsidR="00F31187" w:rsidRDefault="00F31187">
            <w:pPr>
              <w:pStyle w:val="TableParagraph"/>
              <w:spacing w:before="3"/>
              <w:ind w:left="0"/>
              <w:rPr>
                <w:sz w:val="29"/>
              </w:rPr>
            </w:pPr>
          </w:p>
          <w:p w:rsidR="00F31187" w:rsidRDefault="00007D33">
            <w:pPr>
              <w:pStyle w:val="TableParagraph"/>
            </w:pPr>
            <w:r>
              <w:rPr>
                <w:spacing w:val="-2"/>
              </w:rPr>
              <w:t>₺100,00</w:t>
            </w:r>
          </w:p>
        </w:tc>
      </w:tr>
      <w:tr w:rsidR="00F31187">
        <w:trPr>
          <w:trHeight w:val="575"/>
        </w:trPr>
        <w:tc>
          <w:tcPr>
            <w:tcW w:w="4524" w:type="dxa"/>
          </w:tcPr>
          <w:p w:rsidR="00F31187" w:rsidRDefault="00007D33">
            <w:pPr>
              <w:pStyle w:val="TableParagraph"/>
              <w:spacing w:line="218" w:lineRule="auto"/>
              <w:ind w:left="9"/>
            </w:pPr>
            <w:r>
              <w:t>Kurye/Şoförün</w:t>
            </w:r>
            <w:r>
              <w:rPr>
                <w:spacing w:val="-14"/>
              </w:rPr>
              <w:t xml:space="preserve"> </w:t>
            </w:r>
            <w:r>
              <w:t>vardiya</w:t>
            </w:r>
            <w:r>
              <w:rPr>
                <w:spacing w:val="-14"/>
              </w:rPr>
              <w:t xml:space="preserve"> </w:t>
            </w:r>
            <w:r>
              <w:t>zamanında</w:t>
            </w:r>
            <w:r>
              <w:rPr>
                <w:spacing w:val="-10"/>
              </w:rPr>
              <w:t xml:space="preserve"> </w:t>
            </w:r>
            <w:r>
              <w:t>başlamaması</w:t>
            </w:r>
            <w:r>
              <w:rPr>
                <w:spacing w:val="-14"/>
              </w:rPr>
              <w:t xml:space="preserve"> </w:t>
            </w:r>
            <w:r>
              <w:t>ve vardiyadan erken çıkması</w:t>
            </w:r>
          </w:p>
        </w:tc>
        <w:tc>
          <w:tcPr>
            <w:tcW w:w="1450" w:type="dxa"/>
          </w:tcPr>
          <w:p w:rsidR="00F31187" w:rsidRDefault="00007D33">
            <w:pPr>
              <w:pStyle w:val="TableParagraph"/>
              <w:spacing w:before="106"/>
            </w:pPr>
            <w:r>
              <w:rPr>
                <w:spacing w:val="-2"/>
              </w:rPr>
              <w:t>₺200,00</w:t>
            </w:r>
          </w:p>
        </w:tc>
        <w:tc>
          <w:tcPr>
            <w:tcW w:w="1446" w:type="dxa"/>
          </w:tcPr>
          <w:p w:rsidR="00F31187" w:rsidRDefault="00007D33">
            <w:pPr>
              <w:pStyle w:val="TableParagraph"/>
              <w:spacing w:before="106"/>
              <w:ind w:left="4"/>
            </w:pPr>
            <w:r>
              <w:rPr>
                <w:spacing w:val="-2"/>
              </w:rPr>
              <w:t>₺200,00</w:t>
            </w:r>
          </w:p>
        </w:tc>
        <w:tc>
          <w:tcPr>
            <w:tcW w:w="1450" w:type="dxa"/>
          </w:tcPr>
          <w:p w:rsidR="00F31187" w:rsidRDefault="00007D33">
            <w:pPr>
              <w:pStyle w:val="TableParagraph"/>
              <w:spacing w:before="106"/>
            </w:pPr>
            <w:r>
              <w:rPr>
                <w:spacing w:val="-2"/>
              </w:rPr>
              <w:t>₺200,00</w:t>
            </w:r>
          </w:p>
        </w:tc>
      </w:tr>
      <w:tr w:rsidR="00F31187">
        <w:trPr>
          <w:trHeight w:val="1344"/>
        </w:trPr>
        <w:tc>
          <w:tcPr>
            <w:tcW w:w="4524" w:type="dxa"/>
          </w:tcPr>
          <w:p w:rsidR="00F31187" w:rsidRDefault="00007D33">
            <w:pPr>
              <w:pStyle w:val="TableParagraph"/>
              <w:spacing w:before="6" w:line="223" w:lineRule="auto"/>
              <w:ind w:left="9" w:right="255"/>
            </w:pPr>
            <w:r>
              <w:t>Kurye,</w:t>
            </w:r>
            <w:r>
              <w:rPr>
                <w:spacing w:val="-12"/>
              </w:rPr>
              <w:t xml:space="preserve"> </w:t>
            </w:r>
            <w:r>
              <w:t>gün</w:t>
            </w:r>
            <w:r>
              <w:rPr>
                <w:spacing w:val="-14"/>
              </w:rPr>
              <w:t xml:space="preserve"> </w:t>
            </w:r>
            <w:r>
              <w:t>içerisinde</w:t>
            </w:r>
            <w:r>
              <w:rPr>
                <w:spacing w:val="-14"/>
              </w:rPr>
              <w:t xml:space="preserve"> </w:t>
            </w:r>
            <w:r>
              <w:t>kullanması</w:t>
            </w:r>
            <w:r>
              <w:rPr>
                <w:spacing w:val="-10"/>
              </w:rPr>
              <w:t xml:space="preserve"> </w:t>
            </w:r>
            <w:r>
              <w:t>gereken</w:t>
            </w:r>
            <w:r>
              <w:rPr>
                <w:spacing w:val="-13"/>
              </w:rPr>
              <w:t xml:space="preserve"> </w:t>
            </w:r>
            <w:r>
              <w:t xml:space="preserve">mola hakkını mesai saatinin son dakikalarında kullanarak mağazada atama bekleyen siparişlerin kendisine atanmasının önüne </w:t>
            </w:r>
            <w:r>
              <w:rPr>
                <w:spacing w:val="-2"/>
              </w:rPr>
              <w:t>geçmesi.</w:t>
            </w:r>
          </w:p>
        </w:tc>
        <w:tc>
          <w:tcPr>
            <w:tcW w:w="1450" w:type="dxa"/>
          </w:tcPr>
          <w:p w:rsidR="00F31187" w:rsidRDefault="00F31187">
            <w:pPr>
              <w:pStyle w:val="TableParagraph"/>
              <w:ind w:left="0"/>
              <w:rPr>
                <w:sz w:val="24"/>
              </w:rPr>
            </w:pPr>
          </w:p>
          <w:p w:rsidR="00F31187" w:rsidRDefault="00007D33">
            <w:pPr>
              <w:pStyle w:val="TableParagraph"/>
              <w:spacing w:before="143"/>
            </w:pPr>
            <w:r>
              <w:rPr>
                <w:spacing w:val="-2"/>
              </w:rPr>
              <w:t>₺100,00</w:t>
            </w:r>
          </w:p>
        </w:tc>
        <w:tc>
          <w:tcPr>
            <w:tcW w:w="1446" w:type="dxa"/>
          </w:tcPr>
          <w:p w:rsidR="00F31187" w:rsidRDefault="00F31187">
            <w:pPr>
              <w:pStyle w:val="TableParagraph"/>
              <w:ind w:left="0"/>
              <w:rPr>
                <w:sz w:val="24"/>
              </w:rPr>
            </w:pPr>
          </w:p>
          <w:p w:rsidR="00F31187" w:rsidRDefault="00007D33">
            <w:pPr>
              <w:pStyle w:val="TableParagraph"/>
              <w:spacing w:before="143"/>
              <w:ind w:left="4"/>
            </w:pPr>
            <w:r>
              <w:rPr>
                <w:spacing w:val="-2"/>
              </w:rPr>
              <w:t>₺100,00</w:t>
            </w:r>
          </w:p>
        </w:tc>
        <w:tc>
          <w:tcPr>
            <w:tcW w:w="1450" w:type="dxa"/>
          </w:tcPr>
          <w:p w:rsidR="00F31187" w:rsidRDefault="00F31187">
            <w:pPr>
              <w:pStyle w:val="TableParagraph"/>
              <w:ind w:left="0"/>
              <w:rPr>
                <w:sz w:val="24"/>
              </w:rPr>
            </w:pPr>
          </w:p>
          <w:p w:rsidR="00F31187" w:rsidRDefault="00007D33">
            <w:pPr>
              <w:pStyle w:val="TableParagraph"/>
              <w:spacing w:before="143"/>
            </w:pPr>
            <w:r>
              <w:rPr>
                <w:spacing w:val="-2"/>
              </w:rPr>
              <w:t>₺100,00</w:t>
            </w:r>
          </w:p>
        </w:tc>
      </w:tr>
      <w:tr w:rsidR="00F31187">
        <w:trPr>
          <w:trHeight w:val="576"/>
        </w:trPr>
        <w:tc>
          <w:tcPr>
            <w:tcW w:w="4524" w:type="dxa"/>
          </w:tcPr>
          <w:p w:rsidR="00F31187" w:rsidRDefault="00007D33">
            <w:pPr>
              <w:pStyle w:val="TableParagraph"/>
              <w:spacing w:before="5"/>
              <w:ind w:left="9"/>
            </w:pPr>
            <w:r>
              <w:t>Haftalık</w:t>
            </w:r>
            <w:r>
              <w:rPr>
                <w:spacing w:val="-9"/>
              </w:rPr>
              <w:t xml:space="preserve"> </w:t>
            </w:r>
            <w:r>
              <w:t>olarak</w:t>
            </w:r>
            <w:r>
              <w:rPr>
                <w:spacing w:val="-13"/>
              </w:rPr>
              <w:t xml:space="preserve"> </w:t>
            </w:r>
            <w:r>
              <w:t>iletilen</w:t>
            </w:r>
            <w:r>
              <w:rPr>
                <w:spacing w:val="-12"/>
              </w:rPr>
              <w:t xml:space="preserve"> </w:t>
            </w:r>
            <w:r>
              <w:t>vardiya</w:t>
            </w:r>
            <w:r>
              <w:rPr>
                <w:spacing w:val="3"/>
              </w:rPr>
              <w:t xml:space="preserve"> </w:t>
            </w:r>
            <w:r>
              <w:rPr>
                <w:spacing w:val="-2"/>
              </w:rPr>
              <w:t>listesinde</w:t>
            </w:r>
          </w:p>
          <w:p w:rsidR="00F31187" w:rsidRDefault="00007D33">
            <w:pPr>
              <w:pStyle w:val="TableParagraph"/>
              <w:spacing w:before="31"/>
              <w:ind w:left="9"/>
            </w:pPr>
            <w:r>
              <w:t>kuryenin</w:t>
            </w:r>
            <w:r>
              <w:rPr>
                <w:spacing w:val="-13"/>
              </w:rPr>
              <w:t xml:space="preserve"> </w:t>
            </w:r>
            <w:r>
              <w:t>hatalı</w:t>
            </w:r>
            <w:r>
              <w:rPr>
                <w:spacing w:val="-11"/>
              </w:rPr>
              <w:t xml:space="preserve"> </w:t>
            </w:r>
            <w:r>
              <w:t>cep</w:t>
            </w:r>
            <w:r>
              <w:rPr>
                <w:spacing w:val="-4"/>
              </w:rPr>
              <w:t xml:space="preserve"> </w:t>
            </w:r>
            <w:r>
              <w:t>telefonu</w:t>
            </w:r>
            <w:r>
              <w:rPr>
                <w:spacing w:val="-3"/>
              </w:rPr>
              <w:t xml:space="preserve"> </w:t>
            </w:r>
            <w:r>
              <w:t>numarası</w:t>
            </w:r>
            <w:r>
              <w:rPr>
                <w:spacing w:val="-10"/>
              </w:rPr>
              <w:t xml:space="preserve"> </w:t>
            </w:r>
            <w:r>
              <w:rPr>
                <w:spacing w:val="-2"/>
              </w:rPr>
              <w:t>iletmesi.</w:t>
            </w:r>
          </w:p>
        </w:tc>
        <w:tc>
          <w:tcPr>
            <w:tcW w:w="1450" w:type="dxa"/>
          </w:tcPr>
          <w:p w:rsidR="00F31187" w:rsidRDefault="00007D33">
            <w:pPr>
              <w:pStyle w:val="TableParagraph"/>
              <w:spacing w:before="106"/>
            </w:pPr>
            <w:r>
              <w:rPr>
                <w:spacing w:val="-2"/>
              </w:rPr>
              <w:t>₺100,00</w:t>
            </w:r>
          </w:p>
        </w:tc>
        <w:tc>
          <w:tcPr>
            <w:tcW w:w="1446" w:type="dxa"/>
          </w:tcPr>
          <w:p w:rsidR="00F31187" w:rsidRDefault="00007D33">
            <w:pPr>
              <w:pStyle w:val="TableParagraph"/>
              <w:spacing w:before="106"/>
              <w:ind w:left="4"/>
            </w:pPr>
            <w:r>
              <w:rPr>
                <w:spacing w:val="-2"/>
              </w:rPr>
              <w:t>₺100,00</w:t>
            </w:r>
          </w:p>
        </w:tc>
        <w:tc>
          <w:tcPr>
            <w:tcW w:w="1450" w:type="dxa"/>
          </w:tcPr>
          <w:p w:rsidR="00F31187" w:rsidRDefault="00007D33">
            <w:pPr>
              <w:pStyle w:val="TableParagraph"/>
              <w:spacing w:before="106"/>
            </w:pPr>
            <w:r>
              <w:rPr>
                <w:spacing w:val="-2"/>
              </w:rPr>
              <w:t>₺100,00</w:t>
            </w:r>
          </w:p>
        </w:tc>
      </w:tr>
      <w:tr w:rsidR="00F31187">
        <w:trPr>
          <w:trHeight w:val="575"/>
        </w:trPr>
        <w:tc>
          <w:tcPr>
            <w:tcW w:w="4524" w:type="dxa"/>
          </w:tcPr>
          <w:p w:rsidR="00F31187" w:rsidRDefault="00007D33">
            <w:pPr>
              <w:pStyle w:val="TableParagraph"/>
              <w:spacing w:line="213" w:lineRule="auto"/>
              <w:ind w:left="9"/>
            </w:pPr>
            <w:r>
              <w:t>Mağazada</w:t>
            </w:r>
            <w:r>
              <w:rPr>
                <w:spacing w:val="-14"/>
              </w:rPr>
              <w:t xml:space="preserve"> </w:t>
            </w:r>
            <w:r>
              <w:t>sabahçı</w:t>
            </w:r>
            <w:r>
              <w:rPr>
                <w:spacing w:val="-14"/>
              </w:rPr>
              <w:t xml:space="preserve"> </w:t>
            </w:r>
            <w:r>
              <w:t>kurye</w:t>
            </w:r>
            <w:r>
              <w:rPr>
                <w:spacing w:val="-14"/>
              </w:rPr>
              <w:t xml:space="preserve"> </w:t>
            </w:r>
            <w:r>
              <w:t>olmadığından</w:t>
            </w:r>
            <w:r>
              <w:rPr>
                <w:spacing w:val="-14"/>
              </w:rPr>
              <w:t xml:space="preserve"> </w:t>
            </w:r>
            <w:r>
              <w:t>mağazanın siparişe geç açılması</w:t>
            </w:r>
          </w:p>
        </w:tc>
        <w:tc>
          <w:tcPr>
            <w:tcW w:w="1450" w:type="dxa"/>
          </w:tcPr>
          <w:p w:rsidR="00F31187" w:rsidRDefault="00007D33">
            <w:pPr>
              <w:pStyle w:val="TableParagraph"/>
              <w:spacing w:before="106"/>
            </w:pPr>
            <w:r>
              <w:rPr>
                <w:spacing w:val="-2"/>
              </w:rPr>
              <w:t>₺180,00</w:t>
            </w:r>
          </w:p>
        </w:tc>
        <w:tc>
          <w:tcPr>
            <w:tcW w:w="1446" w:type="dxa"/>
          </w:tcPr>
          <w:p w:rsidR="00F31187" w:rsidRDefault="00007D33">
            <w:pPr>
              <w:pStyle w:val="TableParagraph"/>
              <w:spacing w:before="106"/>
              <w:ind w:left="4"/>
            </w:pPr>
            <w:r>
              <w:t>-</w:t>
            </w:r>
          </w:p>
        </w:tc>
        <w:tc>
          <w:tcPr>
            <w:tcW w:w="1450" w:type="dxa"/>
          </w:tcPr>
          <w:p w:rsidR="00F31187" w:rsidRDefault="00007D33">
            <w:pPr>
              <w:pStyle w:val="TableParagraph"/>
              <w:spacing w:before="106"/>
            </w:pPr>
            <w:r>
              <w:t>-</w:t>
            </w:r>
          </w:p>
        </w:tc>
      </w:tr>
      <w:tr w:rsidR="00F31187">
        <w:trPr>
          <w:trHeight w:val="570"/>
        </w:trPr>
        <w:tc>
          <w:tcPr>
            <w:tcW w:w="4524" w:type="dxa"/>
          </w:tcPr>
          <w:p w:rsidR="00F31187" w:rsidRDefault="00007D33">
            <w:pPr>
              <w:pStyle w:val="TableParagraph"/>
              <w:spacing w:before="5"/>
              <w:ind w:left="9"/>
            </w:pPr>
            <w:r>
              <w:t>Kişisel</w:t>
            </w:r>
            <w:r>
              <w:rPr>
                <w:spacing w:val="-12"/>
              </w:rPr>
              <w:t xml:space="preserve"> </w:t>
            </w:r>
            <w:r>
              <w:t>verilere</w:t>
            </w:r>
            <w:r>
              <w:rPr>
                <w:spacing w:val="-14"/>
              </w:rPr>
              <w:t xml:space="preserve"> </w:t>
            </w:r>
            <w:r>
              <w:t>ait</w:t>
            </w:r>
            <w:r>
              <w:rPr>
                <w:spacing w:val="-3"/>
              </w:rPr>
              <w:t xml:space="preserve"> </w:t>
            </w:r>
            <w:r>
              <w:t>konulara</w:t>
            </w:r>
            <w:r>
              <w:rPr>
                <w:spacing w:val="-10"/>
              </w:rPr>
              <w:t xml:space="preserve"> </w:t>
            </w:r>
            <w:r>
              <w:t>KVKK</w:t>
            </w:r>
            <w:r>
              <w:rPr>
                <w:spacing w:val="-8"/>
              </w:rPr>
              <w:t xml:space="preserve"> </w:t>
            </w:r>
            <w:r>
              <w:rPr>
                <w:spacing w:val="-2"/>
              </w:rPr>
              <w:t>kapsamında</w:t>
            </w:r>
          </w:p>
          <w:p w:rsidR="00F31187" w:rsidRDefault="00007D33">
            <w:pPr>
              <w:pStyle w:val="TableParagraph"/>
              <w:spacing w:before="26"/>
              <w:ind w:left="9"/>
            </w:pPr>
            <w:r>
              <w:t>dikkat</w:t>
            </w:r>
            <w:r>
              <w:rPr>
                <w:spacing w:val="-14"/>
              </w:rPr>
              <w:t xml:space="preserve"> </w:t>
            </w:r>
            <w:r>
              <w:t>edilmemesi,</w:t>
            </w:r>
            <w:r>
              <w:rPr>
                <w:spacing w:val="-7"/>
              </w:rPr>
              <w:t xml:space="preserve"> </w:t>
            </w:r>
            <w:r>
              <w:t>müşterinin</w:t>
            </w:r>
            <w:r>
              <w:rPr>
                <w:spacing w:val="-14"/>
              </w:rPr>
              <w:t xml:space="preserve"> </w:t>
            </w:r>
            <w:r>
              <w:t>rahatsız</w:t>
            </w:r>
            <w:r>
              <w:rPr>
                <w:spacing w:val="-13"/>
              </w:rPr>
              <w:t xml:space="preserve"> </w:t>
            </w:r>
            <w:r>
              <w:rPr>
                <w:spacing w:val="-2"/>
              </w:rPr>
              <w:t>edilmesi.</w:t>
            </w:r>
          </w:p>
        </w:tc>
        <w:tc>
          <w:tcPr>
            <w:tcW w:w="1450" w:type="dxa"/>
          </w:tcPr>
          <w:p w:rsidR="00F31187" w:rsidRDefault="00007D33">
            <w:pPr>
              <w:pStyle w:val="TableParagraph"/>
              <w:spacing w:before="5"/>
            </w:pPr>
            <w:r>
              <w:rPr>
                <w:spacing w:val="-2"/>
              </w:rPr>
              <w:t>Operasyondan</w:t>
            </w:r>
          </w:p>
          <w:p w:rsidR="00F31187" w:rsidRDefault="00007D33">
            <w:pPr>
              <w:pStyle w:val="TableParagraph"/>
              <w:spacing w:before="26"/>
            </w:pPr>
            <w:r>
              <w:rPr>
                <w:spacing w:val="-2"/>
              </w:rPr>
              <w:t>Çekilme</w:t>
            </w:r>
          </w:p>
        </w:tc>
        <w:tc>
          <w:tcPr>
            <w:tcW w:w="1446" w:type="dxa"/>
          </w:tcPr>
          <w:p w:rsidR="00F31187" w:rsidRDefault="00007D33">
            <w:pPr>
              <w:pStyle w:val="TableParagraph"/>
              <w:spacing w:before="5"/>
              <w:ind w:left="4"/>
            </w:pPr>
            <w:r>
              <w:rPr>
                <w:spacing w:val="-2"/>
              </w:rPr>
              <w:t>Operasyondan</w:t>
            </w:r>
          </w:p>
          <w:p w:rsidR="00F31187" w:rsidRDefault="00007D33">
            <w:pPr>
              <w:pStyle w:val="TableParagraph"/>
              <w:spacing w:before="26"/>
              <w:ind w:left="4"/>
            </w:pPr>
            <w:r>
              <w:rPr>
                <w:spacing w:val="-2"/>
              </w:rPr>
              <w:t>Çekilme</w:t>
            </w:r>
          </w:p>
        </w:tc>
        <w:tc>
          <w:tcPr>
            <w:tcW w:w="1450" w:type="dxa"/>
          </w:tcPr>
          <w:p w:rsidR="00F31187" w:rsidRDefault="00007D33">
            <w:pPr>
              <w:pStyle w:val="TableParagraph"/>
              <w:spacing w:before="5"/>
            </w:pPr>
            <w:r>
              <w:rPr>
                <w:spacing w:val="-2"/>
              </w:rPr>
              <w:t>Operasyondan</w:t>
            </w:r>
          </w:p>
          <w:p w:rsidR="00F31187" w:rsidRDefault="00007D33">
            <w:pPr>
              <w:pStyle w:val="TableParagraph"/>
              <w:spacing w:before="26"/>
            </w:pPr>
            <w:r>
              <w:rPr>
                <w:spacing w:val="-2"/>
              </w:rPr>
              <w:t>Çekilme</w:t>
            </w:r>
          </w:p>
        </w:tc>
      </w:tr>
      <w:tr w:rsidR="00F31187">
        <w:trPr>
          <w:trHeight w:val="571"/>
        </w:trPr>
        <w:tc>
          <w:tcPr>
            <w:tcW w:w="4524" w:type="dxa"/>
          </w:tcPr>
          <w:p w:rsidR="00F31187" w:rsidRDefault="00007D33">
            <w:pPr>
              <w:pStyle w:val="TableParagraph"/>
              <w:spacing w:line="213" w:lineRule="auto"/>
              <w:ind w:left="9"/>
            </w:pPr>
            <w:r>
              <w:t>Mağazada</w:t>
            </w:r>
            <w:r>
              <w:rPr>
                <w:spacing w:val="-7"/>
              </w:rPr>
              <w:t xml:space="preserve"> </w:t>
            </w:r>
            <w:r>
              <w:t>kasa</w:t>
            </w:r>
            <w:r>
              <w:rPr>
                <w:spacing w:val="-13"/>
              </w:rPr>
              <w:t xml:space="preserve"> </w:t>
            </w:r>
            <w:r>
              <w:t>açığı</w:t>
            </w:r>
            <w:r>
              <w:rPr>
                <w:spacing w:val="-14"/>
              </w:rPr>
              <w:t xml:space="preserve"> </w:t>
            </w:r>
            <w:r>
              <w:t>çıkması</w:t>
            </w:r>
            <w:r>
              <w:rPr>
                <w:spacing w:val="-14"/>
              </w:rPr>
              <w:t xml:space="preserve"> </w:t>
            </w:r>
            <w:r>
              <w:t>durumunda</w:t>
            </w:r>
            <w:r>
              <w:rPr>
                <w:spacing w:val="-5"/>
              </w:rPr>
              <w:t xml:space="preserve"> </w:t>
            </w:r>
            <w:r>
              <w:t>tutar firmaya yansıtılır.</w:t>
            </w:r>
          </w:p>
        </w:tc>
        <w:tc>
          <w:tcPr>
            <w:tcW w:w="1450" w:type="dxa"/>
          </w:tcPr>
          <w:p w:rsidR="00F31187" w:rsidRDefault="00007D33">
            <w:pPr>
              <w:pStyle w:val="TableParagraph"/>
              <w:spacing w:before="106"/>
            </w:pPr>
            <w:r>
              <w:t>-</w:t>
            </w:r>
          </w:p>
        </w:tc>
        <w:tc>
          <w:tcPr>
            <w:tcW w:w="1446" w:type="dxa"/>
          </w:tcPr>
          <w:p w:rsidR="00F31187" w:rsidRDefault="00007D33">
            <w:pPr>
              <w:pStyle w:val="TableParagraph"/>
              <w:spacing w:before="5"/>
              <w:ind w:left="4"/>
            </w:pPr>
            <w:r>
              <w:t>Kasa</w:t>
            </w:r>
            <w:r>
              <w:rPr>
                <w:spacing w:val="-8"/>
              </w:rPr>
              <w:t xml:space="preserve"> </w:t>
            </w:r>
            <w:r>
              <w:rPr>
                <w:spacing w:val="-2"/>
              </w:rPr>
              <w:t>açığı</w:t>
            </w:r>
          </w:p>
          <w:p w:rsidR="00F31187" w:rsidRDefault="00007D33">
            <w:pPr>
              <w:pStyle w:val="TableParagraph"/>
              <w:spacing w:before="31"/>
              <w:ind w:left="4"/>
            </w:pPr>
            <w:r>
              <w:t>tutarı</w:t>
            </w:r>
            <w:r>
              <w:rPr>
                <w:spacing w:val="-6"/>
              </w:rPr>
              <w:t xml:space="preserve"> </w:t>
            </w:r>
            <w:r>
              <w:rPr>
                <w:spacing w:val="-2"/>
              </w:rPr>
              <w:t>kadar</w:t>
            </w:r>
          </w:p>
        </w:tc>
        <w:tc>
          <w:tcPr>
            <w:tcW w:w="1450" w:type="dxa"/>
          </w:tcPr>
          <w:p w:rsidR="00F31187" w:rsidRDefault="00007D33">
            <w:pPr>
              <w:pStyle w:val="TableParagraph"/>
              <w:spacing w:before="5"/>
            </w:pPr>
            <w:r>
              <w:t>Kasa</w:t>
            </w:r>
            <w:r>
              <w:rPr>
                <w:spacing w:val="-9"/>
              </w:rPr>
              <w:t xml:space="preserve"> </w:t>
            </w:r>
            <w:r>
              <w:rPr>
                <w:spacing w:val="-2"/>
              </w:rPr>
              <w:t>açığı</w:t>
            </w:r>
          </w:p>
          <w:p w:rsidR="00F31187" w:rsidRDefault="00007D33">
            <w:pPr>
              <w:pStyle w:val="TableParagraph"/>
              <w:spacing w:before="31"/>
            </w:pPr>
            <w:r>
              <w:t>tutarı</w:t>
            </w:r>
            <w:r>
              <w:rPr>
                <w:spacing w:val="-7"/>
              </w:rPr>
              <w:t xml:space="preserve"> </w:t>
            </w:r>
            <w:r>
              <w:rPr>
                <w:spacing w:val="-2"/>
              </w:rPr>
              <w:t>kadar</w:t>
            </w:r>
          </w:p>
        </w:tc>
      </w:tr>
      <w:tr w:rsidR="00F31187">
        <w:trPr>
          <w:trHeight w:val="868"/>
        </w:trPr>
        <w:tc>
          <w:tcPr>
            <w:tcW w:w="4524" w:type="dxa"/>
          </w:tcPr>
          <w:p w:rsidR="00F31187" w:rsidRDefault="00007D33">
            <w:pPr>
              <w:pStyle w:val="TableParagraph"/>
              <w:spacing w:before="14" w:line="213" w:lineRule="auto"/>
              <w:ind w:left="9"/>
            </w:pPr>
            <w:r>
              <w:t>Araç</w:t>
            </w:r>
            <w:r>
              <w:rPr>
                <w:spacing w:val="-7"/>
              </w:rPr>
              <w:t xml:space="preserve"> </w:t>
            </w:r>
            <w:r>
              <w:t>arızasında</w:t>
            </w:r>
            <w:r>
              <w:rPr>
                <w:spacing w:val="-3"/>
              </w:rPr>
              <w:t xml:space="preserve"> </w:t>
            </w:r>
            <w:r>
              <w:t>ilk</w:t>
            </w:r>
            <w:r>
              <w:rPr>
                <w:spacing w:val="-10"/>
              </w:rPr>
              <w:t xml:space="preserve"> </w:t>
            </w:r>
            <w:r>
              <w:t>arıza</w:t>
            </w:r>
            <w:r>
              <w:rPr>
                <w:spacing w:val="-3"/>
              </w:rPr>
              <w:t xml:space="preserve"> </w:t>
            </w:r>
            <w:r>
              <w:t>bildiriltikten</w:t>
            </w:r>
            <w:r>
              <w:rPr>
                <w:spacing w:val="-10"/>
              </w:rPr>
              <w:t xml:space="preserve"> </w:t>
            </w:r>
            <w:r>
              <w:t>sonra</w:t>
            </w:r>
            <w:r>
              <w:rPr>
                <w:spacing w:val="-3"/>
              </w:rPr>
              <w:t xml:space="preserve"> </w:t>
            </w:r>
            <w:r>
              <w:t>2</w:t>
            </w:r>
            <w:r>
              <w:rPr>
                <w:spacing w:val="-6"/>
              </w:rPr>
              <w:t xml:space="preserve"> </w:t>
            </w:r>
            <w:r>
              <w:t xml:space="preserve">gün içerisinde düzeltilmezse nakliyeci firmaya ceza </w:t>
            </w:r>
            <w:r>
              <w:rPr>
                <w:spacing w:val="-2"/>
              </w:rPr>
              <w:t>yansıtılır</w:t>
            </w:r>
          </w:p>
        </w:tc>
        <w:tc>
          <w:tcPr>
            <w:tcW w:w="1450" w:type="dxa"/>
          </w:tcPr>
          <w:p w:rsidR="00F31187" w:rsidRDefault="00F31187">
            <w:pPr>
              <w:pStyle w:val="TableParagraph"/>
              <w:spacing w:before="9"/>
              <w:ind w:left="0"/>
              <w:rPr>
                <w:sz w:val="18"/>
              </w:rPr>
            </w:pPr>
          </w:p>
          <w:p w:rsidR="00F31187" w:rsidRDefault="00007D33">
            <w:pPr>
              <w:pStyle w:val="TableParagraph"/>
              <w:spacing w:before="1"/>
            </w:pPr>
            <w:r>
              <w:t>-</w:t>
            </w:r>
          </w:p>
        </w:tc>
        <w:tc>
          <w:tcPr>
            <w:tcW w:w="1446" w:type="dxa"/>
          </w:tcPr>
          <w:p w:rsidR="00F31187" w:rsidRDefault="00F31187">
            <w:pPr>
              <w:pStyle w:val="TableParagraph"/>
              <w:spacing w:before="9"/>
              <w:ind w:left="0"/>
              <w:rPr>
                <w:sz w:val="18"/>
              </w:rPr>
            </w:pPr>
          </w:p>
          <w:p w:rsidR="00F31187" w:rsidRDefault="00007D33">
            <w:pPr>
              <w:pStyle w:val="TableParagraph"/>
              <w:spacing w:before="1"/>
              <w:ind w:left="4"/>
            </w:pPr>
            <w:r>
              <w:rPr>
                <w:spacing w:val="-2"/>
              </w:rPr>
              <w:t>₺250,00</w:t>
            </w:r>
          </w:p>
        </w:tc>
        <w:tc>
          <w:tcPr>
            <w:tcW w:w="1450" w:type="dxa"/>
          </w:tcPr>
          <w:p w:rsidR="00F31187" w:rsidRDefault="00F31187">
            <w:pPr>
              <w:pStyle w:val="TableParagraph"/>
              <w:spacing w:before="9"/>
              <w:ind w:left="0"/>
              <w:rPr>
                <w:sz w:val="18"/>
              </w:rPr>
            </w:pPr>
          </w:p>
          <w:p w:rsidR="00F31187" w:rsidRDefault="00007D33">
            <w:pPr>
              <w:pStyle w:val="TableParagraph"/>
              <w:spacing w:before="1"/>
            </w:pPr>
            <w:r>
              <w:rPr>
                <w:spacing w:val="-2"/>
              </w:rPr>
              <w:t>₺250,00</w:t>
            </w:r>
          </w:p>
        </w:tc>
      </w:tr>
      <w:tr w:rsidR="00F31187">
        <w:trPr>
          <w:trHeight w:val="575"/>
        </w:trPr>
        <w:tc>
          <w:tcPr>
            <w:tcW w:w="4524" w:type="dxa"/>
          </w:tcPr>
          <w:p w:rsidR="00F31187" w:rsidRDefault="00007D33">
            <w:pPr>
              <w:pStyle w:val="TableParagraph"/>
              <w:spacing w:line="213" w:lineRule="auto"/>
              <w:ind w:left="9"/>
            </w:pPr>
            <w:r>
              <w:t>Hizmet</w:t>
            </w:r>
            <w:r>
              <w:rPr>
                <w:spacing w:val="-12"/>
              </w:rPr>
              <w:t xml:space="preserve"> </w:t>
            </w:r>
            <w:r>
              <w:t>alan</w:t>
            </w:r>
            <w:r>
              <w:rPr>
                <w:spacing w:val="-14"/>
              </w:rPr>
              <w:t xml:space="preserve"> </w:t>
            </w:r>
            <w:r>
              <w:t>tarafının</w:t>
            </w:r>
            <w:r>
              <w:rPr>
                <w:spacing w:val="-14"/>
              </w:rPr>
              <w:t xml:space="preserve"> </w:t>
            </w:r>
            <w:r>
              <w:t>belirlediği</w:t>
            </w:r>
            <w:r>
              <w:rPr>
                <w:spacing w:val="-13"/>
              </w:rPr>
              <w:t xml:space="preserve"> </w:t>
            </w:r>
            <w:r>
              <w:t>personel</w:t>
            </w:r>
            <w:r>
              <w:rPr>
                <w:spacing w:val="-11"/>
              </w:rPr>
              <w:t xml:space="preserve"> </w:t>
            </w:r>
            <w:r>
              <w:t>kıyafeti kurye/şoför tarafından giyilmemesi</w:t>
            </w:r>
          </w:p>
        </w:tc>
        <w:tc>
          <w:tcPr>
            <w:tcW w:w="1450" w:type="dxa"/>
          </w:tcPr>
          <w:p w:rsidR="00F31187" w:rsidRDefault="00007D33">
            <w:pPr>
              <w:pStyle w:val="TableParagraph"/>
              <w:spacing w:before="106"/>
            </w:pPr>
            <w:r>
              <w:rPr>
                <w:spacing w:val="-2"/>
              </w:rPr>
              <w:t>₺250,00</w:t>
            </w:r>
          </w:p>
        </w:tc>
        <w:tc>
          <w:tcPr>
            <w:tcW w:w="1446" w:type="dxa"/>
          </w:tcPr>
          <w:p w:rsidR="00F31187" w:rsidRDefault="00007D33">
            <w:pPr>
              <w:pStyle w:val="TableParagraph"/>
              <w:spacing w:before="106"/>
              <w:ind w:left="4"/>
            </w:pPr>
            <w:r>
              <w:rPr>
                <w:spacing w:val="-2"/>
              </w:rPr>
              <w:t>₺250,00</w:t>
            </w:r>
          </w:p>
        </w:tc>
        <w:tc>
          <w:tcPr>
            <w:tcW w:w="1450" w:type="dxa"/>
          </w:tcPr>
          <w:p w:rsidR="00F31187" w:rsidRDefault="00007D33">
            <w:pPr>
              <w:pStyle w:val="TableParagraph"/>
              <w:spacing w:before="106"/>
            </w:pPr>
            <w:r>
              <w:rPr>
                <w:spacing w:val="-2"/>
              </w:rPr>
              <w:t>₺250,00</w:t>
            </w:r>
          </w:p>
        </w:tc>
      </w:tr>
      <w:tr w:rsidR="00F31187">
        <w:trPr>
          <w:trHeight w:val="576"/>
        </w:trPr>
        <w:tc>
          <w:tcPr>
            <w:tcW w:w="4524" w:type="dxa"/>
          </w:tcPr>
          <w:p w:rsidR="00F31187" w:rsidRDefault="00007D33" w:rsidP="00F540E4">
            <w:pPr>
              <w:pStyle w:val="TableParagraph"/>
              <w:spacing w:line="213" w:lineRule="auto"/>
              <w:ind w:left="9"/>
            </w:pPr>
            <w:r>
              <w:t>Kurye/Şoföre</w:t>
            </w:r>
            <w:r>
              <w:rPr>
                <w:spacing w:val="-14"/>
              </w:rPr>
              <w:t xml:space="preserve"> </w:t>
            </w:r>
            <w:r>
              <w:t>teslim</w:t>
            </w:r>
            <w:r>
              <w:rPr>
                <w:spacing w:val="-14"/>
              </w:rPr>
              <w:t xml:space="preserve"> </w:t>
            </w:r>
            <w:r>
              <w:t>edilen</w:t>
            </w:r>
            <w:r>
              <w:rPr>
                <w:spacing w:val="-12"/>
              </w:rPr>
              <w:t xml:space="preserve"> </w:t>
            </w:r>
            <w:r>
              <w:t>demirbaşların</w:t>
            </w:r>
            <w:r>
              <w:rPr>
                <w:spacing w:val="-13"/>
              </w:rPr>
              <w:t xml:space="preserve"> </w:t>
            </w:r>
            <w:r>
              <w:t>zarar görmesi ya da kişise</w:t>
            </w:r>
            <w:r w:rsidR="00F540E4">
              <w:t>l</w:t>
            </w:r>
            <w:r>
              <w:t xml:space="preserve"> işler için kullanıması</w:t>
            </w:r>
          </w:p>
        </w:tc>
        <w:tc>
          <w:tcPr>
            <w:tcW w:w="1450" w:type="dxa"/>
          </w:tcPr>
          <w:p w:rsidR="00F31187" w:rsidRDefault="00007D33">
            <w:pPr>
              <w:pStyle w:val="TableParagraph"/>
              <w:spacing w:line="213" w:lineRule="auto"/>
              <w:ind w:right="163"/>
            </w:pPr>
            <w:r>
              <w:rPr>
                <w:spacing w:val="-4"/>
                <w:w w:val="95"/>
              </w:rPr>
              <w:t xml:space="preserve">Ekipman </w:t>
            </w:r>
            <w:r>
              <w:rPr>
                <w:spacing w:val="-2"/>
              </w:rPr>
              <w:t>Bedeli</w:t>
            </w:r>
          </w:p>
        </w:tc>
        <w:tc>
          <w:tcPr>
            <w:tcW w:w="1446" w:type="dxa"/>
          </w:tcPr>
          <w:p w:rsidR="00F31187" w:rsidRDefault="00007D33">
            <w:pPr>
              <w:pStyle w:val="TableParagraph"/>
              <w:spacing w:line="213" w:lineRule="auto"/>
              <w:ind w:left="4" w:right="163"/>
            </w:pPr>
            <w:r>
              <w:rPr>
                <w:spacing w:val="-4"/>
                <w:w w:val="95"/>
              </w:rPr>
              <w:t xml:space="preserve">Ekipman </w:t>
            </w:r>
            <w:r>
              <w:rPr>
                <w:spacing w:val="-2"/>
              </w:rPr>
              <w:t>Bedeli</w:t>
            </w:r>
          </w:p>
        </w:tc>
        <w:tc>
          <w:tcPr>
            <w:tcW w:w="1450" w:type="dxa"/>
          </w:tcPr>
          <w:p w:rsidR="00F31187" w:rsidRDefault="00007D33">
            <w:pPr>
              <w:pStyle w:val="TableParagraph"/>
              <w:spacing w:line="213" w:lineRule="auto"/>
              <w:ind w:right="163"/>
            </w:pPr>
            <w:r>
              <w:rPr>
                <w:spacing w:val="-4"/>
                <w:w w:val="95"/>
              </w:rPr>
              <w:t xml:space="preserve">Ekipman </w:t>
            </w:r>
            <w:r>
              <w:rPr>
                <w:spacing w:val="-2"/>
              </w:rPr>
              <w:t>Bedeli</w:t>
            </w:r>
          </w:p>
        </w:tc>
      </w:tr>
    </w:tbl>
    <w:p w:rsidR="00F31187" w:rsidRDefault="00F31187">
      <w:pPr>
        <w:pStyle w:val="GvdeMetni"/>
        <w:rPr>
          <w:sz w:val="20"/>
        </w:rPr>
      </w:pPr>
    </w:p>
    <w:p w:rsidR="00F31187" w:rsidRDefault="00F31187">
      <w:pPr>
        <w:pStyle w:val="GvdeMetni"/>
        <w:spacing w:before="2"/>
        <w:rPr>
          <w:sz w:val="23"/>
        </w:rPr>
      </w:pPr>
    </w:p>
    <w:p w:rsidR="00F31187" w:rsidRDefault="00007D33">
      <w:pPr>
        <w:pStyle w:val="Heading1"/>
        <w:numPr>
          <w:ilvl w:val="0"/>
          <w:numId w:val="10"/>
        </w:numPr>
        <w:tabs>
          <w:tab w:val="left" w:pos="377"/>
        </w:tabs>
        <w:spacing w:before="90"/>
        <w:ind w:left="376" w:hanging="241"/>
      </w:pPr>
      <w:bookmarkStart w:id="9" w:name="9._SÖZLEŞMENİN_SÜRESİ_VE_SONA_ERMESİ"/>
      <w:bookmarkEnd w:id="9"/>
      <w:r>
        <w:t>SÖZLEŞMENİN</w:t>
      </w:r>
      <w:r>
        <w:rPr>
          <w:spacing w:val="-6"/>
        </w:rPr>
        <w:t xml:space="preserve"> </w:t>
      </w:r>
      <w:r>
        <w:t>SÜRESİ</w:t>
      </w:r>
      <w:r>
        <w:rPr>
          <w:spacing w:val="-15"/>
        </w:rPr>
        <w:t xml:space="preserve"> </w:t>
      </w:r>
      <w:r>
        <w:t>VE</w:t>
      </w:r>
      <w:r>
        <w:rPr>
          <w:spacing w:val="-14"/>
        </w:rPr>
        <w:t xml:space="preserve"> </w:t>
      </w:r>
      <w:r>
        <w:t>SONA</w:t>
      </w:r>
      <w:r>
        <w:rPr>
          <w:spacing w:val="-9"/>
        </w:rPr>
        <w:t xml:space="preserve"> </w:t>
      </w:r>
      <w:r>
        <w:rPr>
          <w:spacing w:val="-2"/>
        </w:rPr>
        <w:t>ERMESİ</w:t>
      </w:r>
    </w:p>
    <w:p w:rsidR="00F31187" w:rsidRDefault="00F31187">
      <w:pPr>
        <w:pStyle w:val="GvdeMetni"/>
        <w:spacing w:before="2"/>
        <w:rPr>
          <w:b/>
          <w:sz w:val="23"/>
        </w:rPr>
      </w:pPr>
    </w:p>
    <w:p w:rsidR="00F31187" w:rsidRDefault="00007D33">
      <w:pPr>
        <w:pStyle w:val="ListeParagraf"/>
        <w:numPr>
          <w:ilvl w:val="1"/>
          <w:numId w:val="3"/>
        </w:numPr>
        <w:tabs>
          <w:tab w:val="left" w:pos="838"/>
        </w:tabs>
        <w:spacing w:line="276" w:lineRule="auto"/>
        <w:ind w:right="274"/>
        <w:rPr>
          <w:sz w:val="24"/>
        </w:rPr>
      </w:pPr>
      <w:r>
        <w:rPr>
          <w:sz w:val="24"/>
        </w:rPr>
        <w:t>İşbu</w:t>
      </w:r>
      <w:r>
        <w:rPr>
          <w:spacing w:val="-13"/>
          <w:sz w:val="24"/>
        </w:rPr>
        <w:t xml:space="preserve"> </w:t>
      </w:r>
      <w:r>
        <w:rPr>
          <w:sz w:val="24"/>
        </w:rPr>
        <w:t>sözleşme,</w:t>
      </w:r>
      <w:r>
        <w:rPr>
          <w:spacing w:val="-4"/>
          <w:sz w:val="24"/>
        </w:rPr>
        <w:t xml:space="preserve"> </w:t>
      </w:r>
      <w:r>
        <w:rPr>
          <w:sz w:val="24"/>
        </w:rPr>
        <w:t>imzalandığı</w:t>
      </w:r>
      <w:r>
        <w:rPr>
          <w:spacing w:val="-15"/>
          <w:sz w:val="24"/>
        </w:rPr>
        <w:t xml:space="preserve"> </w:t>
      </w:r>
      <w:r>
        <w:rPr>
          <w:sz w:val="24"/>
        </w:rPr>
        <w:t>tarih</w:t>
      </w:r>
      <w:r>
        <w:rPr>
          <w:spacing w:val="-10"/>
          <w:sz w:val="24"/>
        </w:rPr>
        <w:t xml:space="preserve"> </w:t>
      </w:r>
      <w:r>
        <w:rPr>
          <w:sz w:val="24"/>
        </w:rPr>
        <w:t>itibari</w:t>
      </w:r>
      <w:r>
        <w:rPr>
          <w:spacing w:val="-14"/>
          <w:sz w:val="24"/>
        </w:rPr>
        <w:t xml:space="preserve"> </w:t>
      </w:r>
      <w:r>
        <w:rPr>
          <w:sz w:val="24"/>
        </w:rPr>
        <w:t>ile</w:t>
      </w:r>
      <w:r>
        <w:rPr>
          <w:spacing w:val="-7"/>
          <w:sz w:val="24"/>
        </w:rPr>
        <w:t xml:space="preserve"> </w:t>
      </w:r>
      <w:r>
        <w:rPr>
          <w:sz w:val="24"/>
        </w:rPr>
        <w:t>yürürlüğe</w:t>
      </w:r>
      <w:r>
        <w:rPr>
          <w:spacing w:val="-11"/>
          <w:sz w:val="24"/>
        </w:rPr>
        <w:t xml:space="preserve"> </w:t>
      </w:r>
      <w:r>
        <w:rPr>
          <w:sz w:val="24"/>
        </w:rPr>
        <w:t>girecek</w:t>
      </w:r>
      <w:r>
        <w:rPr>
          <w:spacing w:val="-10"/>
          <w:sz w:val="24"/>
        </w:rPr>
        <w:t xml:space="preserve"> </w:t>
      </w:r>
      <w:r>
        <w:rPr>
          <w:sz w:val="24"/>
        </w:rPr>
        <w:t>olup,</w:t>
      </w:r>
      <w:r>
        <w:rPr>
          <w:spacing w:val="-8"/>
          <w:sz w:val="24"/>
        </w:rPr>
        <w:t xml:space="preserve"> </w:t>
      </w:r>
      <w:r>
        <w:rPr>
          <w:sz w:val="24"/>
        </w:rPr>
        <w:t>süresi</w:t>
      </w:r>
      <w:r>
        <w:rPr>
          <w:spacing w:val="-10"/>
          <w:sz w:val="24"/>
        </w:rPr>
        <w:t xml:space="preserve"> </w:t>
      </w:r>
      <w:r>
        <w:rPr>
          <w:sz w:val="24"/>
        </w:rPr>
        <w:t>1</w:t>
      </w:r>
      <w:r>
        <w:rPr>
          <w:spacing w:val="-10"/>
          <w:sz w:val="24"/>
        </w:rPr>
        <w:t xml:space="preserve"> </w:t>
      </w:r>
      <w:r>
        <w:rPr>
          <w:sz w:val="24"/>
        </w:rPr>
        <w:t>(bir)</w:t>
      </w:r>
      <w:r>
        <w:rPr>
          <w:spacing w:val="-8"/>
          <w:sz w:val="24"/>
        </w:rPr>
        <w:t xml:space="preserve"> </w:t>
      </w:r>
      <w:r>
        <w:rPr>
          <w:sz w:val="24"/>
        </w:rPr>
        <w:t>senedir. Tarafların sözleşmenin sona erme tarihinden 15 (on beş) gün önce sözleşmeyi uzatma ya</w:t>
      </w:r>
      <w:r>
        <w:rPr>
          <w:spacing w:val="-2"/>
          <w:sz w:val="24"/>
        </w:rPr>
        <w:t xml:space="preserve"> </w:t>
      </w:r>
      <w:r>
        <w:rPr>
          <w:sz w:val="24"/>
        </w:rPr>
        <w:t>da yenileme talebini</w:t>
      </w:r>
      <w:r>
        <w:rPr>
          <w:spacing w:val="-1"/>
          <w:sz w:val="24"/>
        </w:rPr>
        <w:t xml:space="preserve"> </w:t>
      </w:r>
      <w:r>
        <w:rPr>
          <w:sz w:val="24"/>
        </w:rPr>
        <w:t>yazılı</w:t>
      </w:r>
      <w:r>
        <w:rPr>
          <w:spacing w:val="-6"/>
          <w:sz w:val="24"/>
        </w:rPr>
        <w:t xml:space="preserve"> </w:t>
      </w:r>
      <w:r>
        <w:rPr>
          <w:sz w:val="24"/>
        </w:rPr>
        <w:t>olarak</w:t>
      </w:r>
      <w:r>
        <w:rPr>
          <w:spacing w:val="-1"/>
          <w:sz w:val="24"/>
        </w:rPr>
        <w:t xml:space="preserve"> </w:t>
      </w:r>
      <w:r>
        <w:rPr>
          <w:sz w:val="24"/>
        </w:rPr>
        <w:t>diğer Taraf’a ihtar etmediği</w:t>
      </w:r>
      <w:r>
        <w:rPr>
          <w:spacing w:val="-6"/>
          <w:sz w:val="24"/>
        </w:rPr>
        <w:t xml:space="preserve"> </w:t>
      </w:r>
      <w:r>
        <w:rPr>
          <w:sz w:val="24"/>
        </w:rPr>
        <w:t>sürece, sözleşme</w:t>
      </w:r>
      <w:r>
        <w:rPr>
          <w:spacing w:val="-2"/>
          <w:sz w:val="24"/>
        </w:rPr>
        <w:t xml:space="preserve"> </w:t>
      </w:r>
      <w:r>
        <w:rPr>
          <w:sz w:val="24"/>
        </w:rPr>
        <w:t>süre sonunda kendiliğinden sona erer.</w:t>
      </w:r>
    </w:p>
    <w:p w:rsidR="00F31187" w:rsidRDefault="00F31187">
      <w:pPr>
        <w:pStyle w:val="GvdeMetni"/>
        <w:rPr>
          <w:sz w:val="26"/>
        </w:rPr>
      </w:pPr>
    </w:p>
    <w:p w:rsidR="00F31187" w:rsidRDefault="00F31187">
      <w:pPr>
        <w:pStyle w:val="GvdeMetni"/>
        <w:spacing w:before="8"/>
        <w:rPr>
          <w:sz w:val="22"/>
        </w:rPr>
      </w:pPr>
    </w:p>
    <w:p w:rsidR="00F31187" w:rsidRDefault="00007D33">
      <w:pPr>
        <w:pStyle w:val="ListeParagraf"/>
        <w:numPr>
          <w:ilvl w:val="1"/>
          <w:numId w:val="3"/>
        </w:numPr>
        <w:tabs>
          <w:tab w:val="left" w:pos="838"/>
        </w:tabs>
        <w:spacing w:line="276" w:lineRule="auto"/>
        <w:ind w:right="256"/>
        <w:rPr>
          <w:sz w:val="24"/>
        </w:rPr>
      </w:pPr>
      <w:r>
        <w:rPr>
          <w:sz w:val="24"/>
        </w:rPr>
        <w:t>Kurye,</w:t>
      </w:r>
      <w:r>
        <w:rPr>
          <w:spacing w:val="-1"/>
          <w:sz w:val="24"/>
        </w:rPr>
        <w:t xml:space="preserve"> </w:t>
      </w:r>
      <w:r>
        <w:rPr>
          <w:sz w:val="24"/>
        </w:rPr>
        <w:t>işbu</w:t>
      </w:r>
      <w:r>
        <w:rPr>
          <w:spacing w:val="-4"/>
          <w:sz w:val="24"/>
        </w:rPr>
        <w:t xml:space="preserve"> </w:t>
      </w:r>
      <w:r>
        <w:rPr>
          <w:sz w:val="24"/>
        </w:rPr>
        <w:t>sözleşme ve</w:t>
      </w:r>
      <w:r>
        <w:rPr>
          <w:spacing w:val="-4"/>
          <w:sz w:val="24"/>
        </w:rPr>
        <w:t xml:space="preserve"> </w:t>
      </w:r>
      <w:r>
        <w:rPr>
          <w:sz w:val="24"/>
        </w:rPr>
        <w:t>eklerinde yer</w:t>
      </w:r>
      <w:r>
        <w:rPr>
          <w:spacing w:val="-2"/>
          <w:sz w:val="24"/>
        </w:rPr>
        <w:t xml:space="preserve"> </w:t>
      </w:r>
      <w:r>
        <w:rPr>
          <w:sz w:val="24"/>
        </w:rPr>
        <w:t>alan</w:t>
      </w:r>
      <w:r>
        <w:rPr>
          <w:spacing w:val="-4"/>
          <w:sz w:val="24"/>
        </w:rPr>
        <w:t xml:space="preserve"> </w:t>
      </w:r>
      <w:r>
        <w:rPr>
          <w:sz w:val="24"/>
        </w:rPr>
        <w:t>yükümlülüklerini</w:t>
      </w:r>
      <w:r>
        <w:rPr>
          <w:spacing w:val="-7"/>
          <w:sz w:val="24"/>
        </w:rPr>
        <w:t xml:space="preserve"> </w:t>
      </w:r>
      <w:r>
        <w:rPr>
          <w:sz w:val="24"/>
        </w:rPr>
        <w:t>ihlal</w:t>
      </w:r>
      <w:r>
        <w:rPr>
          <w:spacing w:val="-5"/>
          <w:sz w:val="24"/>
        </w:rPr>
        <w:t xml:space="preserve"> </w:t>
      </w:r>
      <w:r>
        <w:rPr>
          <w:sz w:val="24"/>
        </w:rPr>
        <w:t>ettiği</w:t>
      </w:r>
      <w:r>
        <w:rPr>
          <w:spacing w:val="-7"/>
          <w:sz w:val="24"/>
        </w:rPr>
        <w:t xml:space="preserve"> </w:t>
      </w:r>
      <w:r>
        <w:rPr>
          <w:sz w:val="24"/>
        </w:rPr>
        <w:t>takdirde,</w:t>
      </w:r>
      <w:r>
        <w:rPr>
          <w:spacing w:val="-1"/>
          <w:sz w:val="24"/>
        </w:rPr>
        <w:t xml:space="preserve"> </w:t>
      </w:r>
      <w:r w:rsidR="00943252">
        <w:rPr>
          <w:sz w:val="24"/>
        </w:rPr>
        <w:t>HYB LOJİSTİK</w:t>
      </w:r>
      <w:r>
        <w:rPr>
          <w:sz w:val="24"/>
        </w:rPr>
        <w:t>, işbu sözleşmeyi derhal hüküm ifade edecek şekilde feshedebilecektir. Yükümlülüklerine aykırı davranmak suretiyle sözleşmenin feshine sebebiyet veren Kurye,</w:t>
      </w:r>
      <w:r>
        <w:rPr>
          <w:spacing w:val="40"/>
          <w:sz w:val="24"/>
        </w:rPr>
        <w:t xml:space="preserve"> </w:t>
      </w:r>
      <w:r w:rsidR="00943252">
        <w:rPr>
          <w:sz w:val="24"/>
        </w:rPr>
        <w:t>HYB LOJİSTİK</w:t>
      </w:r>
      <w:r>
        <w:rPr>
          <w:sz w:val="24"/>
        </w:rPr>
        <w:t>’nin</w:t>
      </w:r>
      <w:r>
        <w:rPr>
          <w:spacing w:val="40"/>
          <w:sz w:val="24"/>
        </w:rPr>
        <w:t xml:space="preserve"> </w:t>
      </w:r>
      <w:r>
        <w:rPr>
          <w:sz w:val="24"/>
        </w:rPr>
        <w:t>uğrayabileceği</w:t>
      </w:r>
      <w:r>
        <w:rPr>
          <w:spacing w:val="38"/>
          <w:sz w:val="24"/>
        </w:rPr>
        <w:t xml:space="preserve"> </w:t>
      </w:r>
      <w:r>
        <w:rPr>
          <w:sz w:val="24"/>
        </w:rPr>
        <w:t>tüm</w:t>
      </w:r>
      <w:r>
        <w:rPr>
          <w:spacing w:val="32"/>
          <w:sz w:val="24"/>
        </w:rPr>
        <w:t xml:space="preserve"> </w:t>
      </w:r>
      <w:r>
        <w:rPr>
          <w:sz w:val="24"/>
        </w:rPr>
        <w:t>zararları</w:t>
      </w:r>
      <w:r>
        <w:rPr>
          <w:spacing w:val="40"/>
          <w:sz w:val="24"/>
        </w:rPr>
        <w:t xml:space="preserve"> </w:t>
      </w:r>
      <w:r>
        <w:rPr>
          <w:sz w:val="24"/>
        </w:rPr>
        <w:t>ve</w:t>
      </w:r>
      <w:r>
        <w:rPr>
          <w:spacing w:val="40"/>
          <w:sz w:val="24"/>
        </w:rPr>
        <w:t xml:space="preserve"> </w:t>
      </w:r>
      <w:r>
        <w:rPr>
          <w:sz w:val="24"/>
        </w:rPr>
        <w:t>3.kişilere</w:t>
      </w:r>
      <w:r>
        <w:rPr>
          <w:spacing w:val="40"/>
          <w:sz w:val="24"/>
        </w:rPr>
        <w:t xml:space="preserve"> </w:t>
      </w:r>
      <w:r>
        <w:rPr>
          <w:sz w:val="24"/>
        </w:rPr>
        <w:t>ödenen</w:t>
      </w:r>
    </w:p>
    <w:p w:rsidR="00F31187" w:rsidRDefault="00F31187">
      <w:pPr>
        <w:spacing w:line="276" w:lineRule="auto"/>
        <w:jc w:val="both"/>
        <w:rPr>
          <w:sz w:val="24"/>
        </w:rPr>
        <w:sectPr w:rsidR="00F31187" w:rsidSect="0091385D">
          <w:type w:val="continuous"/>
          <w:pgSz w:w="11900" w:h="16840"/>
          <w:pgMar w:top="567" w:right="1140" w:bottom="1180" w:left="1280" w:header="0" w:footer="960" w:gutter="0"/>
          <w:cols w:space="708"/>
        </w:sectPr>
      </w:pPr>
    </w:p>
    <w:p w:rsidR="00F31187" w:rsidRDefault="0091385D">
      <w:pPr>
        <w:pStyle w:val="GvdeMetni"/>
        <w:spacing w:before="70" w:line="276" w:lineRule="auto"/>
        <w:ind w:left="837" w:right="132"/>
      </w:pPr>
      <w:r>
        <w:lastRenderedPageBreak/>
        <w:t xml:space="preserve">tazminat </w:t>
      </w:r>
      <w:r w:rsidR="00007D33">
        <w:t>bedellerini</w:t>
      </w:r>
      <w:r w:rsidR="00007D33">
        <w:rPr>
          <w:spacing w:val="-15"/>
        </w:rPr>
        <w:t xml:space="preserve"> </w:t>
      </w:r>
      <w:r w:rsidR="00007D33">
        <w:t>ihtara</w:t>
      </w:r>
      <w:r w:rsidR="00007D33">
        <w:rPr>
          <w:spacing w:val="-11"/>
        </w:rPr>
        <w:t xml:space="preserve"> </w:t>
      </w:r>
      <w:r w:rsidR="00007D33">
        <w:t>ve</w:t>
      </w:r>
      <w:r w:rsidR="00007D33">
        <w:rPr>
          <w:spacing w:val="-10"/>
        </w:rPr>
        <w:t xml:space="preserve"> </w:t>
      </w:r>
      <w:r w:rsidR="00007D33">
        <w:t>bir mahkeme</w:t>
      </w:r>
      <w:r w:rsidR="00007D33">
        <w:rPr>
          <w:spacing w:val="-14"/>
        </w:rPr>
        <w:t xml:space="preserve"> </w:t>
      </w:r>
      <w:r w:rsidR="00007D33">
        <w:t>kararına</w:t>
      </w:r>
      <w:r w:rsidR="00007D33">
        <w:rPr>
          <w:spacing w:val="-14"/>
        </w:rPr>
        <w:t xml:space="preserve"> </w:t>
      </w:r>
      <w:r w:rsidR="00007D33">
        <w:t>gerek</w:t>
      </w:r>
      <w:r w:rsidR="00007D33">
        <w:rPr>
          <w:spacing w:val="-8"/>
        </w:rPr>
        <w:t xml:space="preserve"> </w:t>
      </w:r>
      <w:r w:rsidR="00007D33">
        <w:t>kalmaksızın</w:t>
      </w:r>
      <w:r w:rsidR="00007D33">
        <w:rPr>
          <w:spacing w:val="-15"/>
        </w:rPr>
        <w:t xml:space="preserve"> </w:t>
      </w:r>
      <w:r w:rsidR="00007D33">
        <w:t>ödeyeceğini</w:t>
      </w:r>
      <w:r w:rsidR="00007D33">
        <w:rPr>
          <w:spacing w:val="-12"/>
        </w:rPr>
        <w:t xml:space="preserve"> </w:t>
      </w:r>
      <w:r w:rsidR="00007D33">
        <w:t>kabul, beyan ve taahhüt eder.</w:t>
      </w:r>
    </w:p>
    <w:p w:rsidR="00F31187" w:rsidRDefault="00F31187">
      <w:pPr>
        <w:pStyle w:val="GvdeMetni"/>
        <w:spacing w:before="1"/>
      </w:pPr>
    </w:p>
    <w:p w:rsidR="00F31187" w:rsidRDefault="00943252">
      <w:pPr>
        <w:pStyle w:val="ListeParagraf"/>
        <w:numPr>
          <w:ilvl w:val="1"/>
          <w:numId w:val="3"/>
        </w:numPr>
        <w:tabs>
          <w:tab w:val="left" w:pos="838"/>
        </w:tabs>
        <w:spacing w:line="276" w:lineRule="auto"/>
        <w:ind w:right="267"/>
        <w:rPr>
          <w:sz w:val="24"/>
        </w:rPr>
      </w:pPr>
      <w:r>
        <w:rPr>
          <w:sz w:val="24"/>
        </w:rPr>
        <w:t>HYB LOJİSTİK</w:t>
      </w:r>
      <w:r w:rsidR="00007D33">
        <w:rPr>
          <w:sz w:val="24"/>
        </w:rPr>
        <w:t>, Kurye’nin sahip olduğu ve hizmetin ifası için elzem nitelikte olan lisans, sertifika, sürücü belgesi vb. belgeleri yitirmesi halinde sözleşmeyi tazminatsız derhal fesih hakkına sahiptir.</w:t>
      </w:r>
    </w:p>
    <w:p w:rsidR="00F31187" w:rsidRDefault="00F31187">
      <w:pPr>
        <w:pStyle w:val="GvdeMetni"/>
        <w:spacing w:before="1"/>
      </w:pPr>
    </w:p>
    <w:p w:rsidR="00F31187" w:rsidRDefault="00943252">
      <w:pPr>
        <w:pStyle w:val="ListeParagraf"/>
        <w:numPr>
          <w:ilvl w:val="1"/>
          <w:numId w:val="3"/>
        </w:numPr>
        <w:tabs>
          <w:tab w:val="left" w:pos="838"/>
        </w:tabs>
        <w:spacing w:line="276" w:lineRule="auto"/>
        <w:ind w:right="274"/>
        <w:rPr>
          <w:sz w:val="24"/>
        </w:rPr>
      </w:pPr>
      <w:r>
        <w:rPr>
          <w:sz w:val="24"/>
        </w:rPr>
        <w:t>HYB LOJİSTİK</w:t>
      </w:r>
      <w:r w:rsidR="00007D33">
        <w:rPr>
          <w:sz w:val="24"/>
        </w:rPr>
        <w:t>, iş bu sözleşme süresi boyunca herhangi bir zamanda, hiçbir sebep göstermeksizin,</w:t>
      </w:r>
      <w:r w:rsidR="00007D33">
        <w:rPr>
          <w:spacing w:val="-1"/>
          <w:sz w:val="24"/>
        </w:rPr>
        <w:t xml:space="preserve"> </w:t>
      </w:r>
      <w:r w:rsidR="00007D33">
        <w:rPr>
          <w:sz w:val="24"/>
        </w:rPr>
        <w:t>15</w:t>
      </w:r>
      <w:r w:rsidR="00007D33">
        <w:rPr>
          <w:spacing w:val="-3"/>
          <w:sz w:val="24"/>
        </w:rPr>
        <w:t xml:space="preserve"> </w:t>
      </w:r>
      <w:r w:rsidR="00007D33">
        <w:rPr>
          <w:sz w:val="24"/>
        </w:rPr>
        <w:t>(onbeş)</w:t>
      </w:r>
      <w:r w:rsidR="00007D33">
        <w:rPr>
          <w:spacing w:val="-2"/>
          <w:sz w:val="24"/>
        </w:rPr>
        <w:t xml:space="preserve"> </w:t>
      </w:r>
      <w:r w:rsidR="00007D33">
        <w:rPr>
          <w:sz w:val="24"/>
        </w:rPr>
        <w:t>gün</w:t>
      </w:r>
      <w:r w:rsidR="00007D33">
        <w:rPr>
          <w:spacing w:val="-7"/>
          <w:sz w:val="24"/>
        </w:rPr>
        <w:t xml:space="preserve"> </w:t>
      </w:r>
      <w:r w:rsidR="00007D33">
        <w:rPr>
          <w:sz w:val="24"/>
        </w:rPr>
        <w:t>öncesinden</w:t>
      </w:r>
      <w:r w:rsidR="00007D33">
        <w:rPr>
          <w:spacing w:val="-7"/>
          <w:sz w:val="24"/>
        </w:rPr>
        <w:t xml:space="preserve"> </w:t>
      </w:r>
      <w:r w:rsidR="00007D33">
        <w:rPr>
          <w:sz w:val="24"/>
        </w:rPr>
        <w:t>Kurye’ye yazılı</w:t>
      </w:r>
      <w:r w:rsidR="00007D33">
        <w:rPr>
          <w:spacing w:val="-7"/>
          <w:sz w:val="24"/>
        </w:rPr>
        <w:t xml:space="preserve"> </w:t>
      </w:r>
      <w:r w:rsidR="00007D33">
        <w:rPr>
          <w:sz w:val="24"/>
        </w:rPr>
        <w:t>İhtarda</w:t>
      </w:r>
      <w:r w:rsidR="00007D33">
        <w:rPr>
          <w:spacing w:val="-4"/>
          <w:sz w:val="24"/>
        </w:rPr>
        <w:t xml:space="preserve"> </w:t>
      </w:r>
      <w:r w:rsidR="00007D33">
        <w:rPr>
          <w:sz w:val="24"/>
        </w:rPr>
        <w:t>bulunmak</w:t>
      </w:r>
      <w:r w:rsidR="00007D33">
        <w:rPr>
          <w:spacing w:val="-3"/>
          <w:sz w:val="24"/>
        </w:rPr>
        <w:t xml:space="preserve"> </w:t>
      </w:r>
      <w:r w:rsidR="00007D33">
        <w:rPr>
          <w:sz w:val="24"/>
        </w:rPr>
        <w:t>suretiyle tek</w:t>
      </w:r>
      <w:r w:rsidR="00007D33">
        <w:rPr>
          <w:spacing w:val="-15"/>
          <w:sz w:val="24"/>
        </w:rPr>
        <w:t xml:space="preserve"> </w:t>
      </w:r>
      <w:r w:rsidR="00007D33">
        <w:rPr>
          <w:sz w:val="24"/>
        </w:rPr>
        <w:t>taraflı</w:t>
      </w:r>
      <w:r w:rsidR="00007D33">
        <w:rPr>
          <w:spacing w:val="-13"/>
          <w:sz w:val="24"/>
        </w:rPr>
        <w:t xml:space="preserve"> </w:t>
      </w:r>
      <w:r w:rsidR="00007D33">
        <w:rPr>
          <w:sz w:val="24"/>
        </w:rPr>
        <w:t>ve</w:t>
      </w:r>
      <w:r w:rsidR="00007D33">
        <w:rPr>
          <w:spacing w:val="-5"/>
          <w:sz w:val="24"/>
        </w:rPr>
        <w:t xml:space="preserve"> </w:t>
      </w:r>
      <w:r w:rsidR="00007D33">
        <w:rPr>
          <w:sz w:val="24"/>
        </w:rPr>
        <w:t>tazminatsız işbu</w:t>
      </w:r>
      <w:r w:rsidR="00007D33">
        <w:rPr>
          <w:spacing w:val="-4"/>
          <w:sz w:val="24"/>
        </w:rPr>
        <w:t xml:space="preserve"> </w:t>
      </w:r>
      <w:r w:rsidR="00007D33">
        <w:rPr>
          <w:sz w:val="24"/>
        </w:rPr>
        <w:t>sözleşmeyi</w:t>
      </w:r>
      <w:r w:rsidR="00007D33">
        <w:rPr>
          <w:spacing w:val="-7"/>
          <w:sz w:val="24"/>
        </w:rPr>
        <w:t xml:space="preserve"> </w:t>
      </w:r>
      <w:r w:rsidR="00007D33">
        <w:rPr>
          <w:sz w:val="24"/>
        </w:rPr>
        <w:t>fesih hakkını</w:t>
      </w:r>
      <w:r w:rsidR="00007D33">
        <w:rPr>
          <w:spacing w:val="-12"/>
          <w:sz w:val="24"/>
        </w:rPr>
        <w:t xml:space="preserve"> </w:t>
      </w:r>
      <w:r w:rsidR="00007D33">
        <w:rPr>
          <w:sz w:val="24"/>
        </w:rPr>
        <w:t>haizdir. Tarafların</w:t>
      </w:r>
      <w:r w:rsidR="00007D33">
        <w:rPr>
          <w:spacing w:val="-3"/>
          <w:sz w:val="24"/>
        </w:rPr>
        <w:t xml:space="preserve"> </w:t>
      </w:r>
      <w:r w:rsidR="00007D33">
        <w:rPr>
          <w:sz w:val="24"/>
        </w:rPr>
        <w:t>fesih</w:t>
      </w:r>
      <w:r w:rsidR="00007D33">
        <w:rPr>
          <w:spacing w:val="-9"/>
          <w:sz w:val="24"/>
        </w:rPr>
        <w:t xml:space="preserve"> </w:t>
      </w:r>
      <w:r w:rsidR="00007D33">
        <w:rPr>
          <w:sz w:val="24"/>
        </w:rPr>
        <w:t>tarihine kadar doğmuş ve/veya doğacak alacakları saklıdır.</w:t>
      </w:r>
    </w:p>
    <w:p w:rsidR="00F31187" w:rsidRDefault="00F31187">
      <w:pPr>
        <w:pStyle w:val="GvdeMetni"/>
        <w:spacing w:before="1"/>
        <w:rPr>
          <w:sz w:val="21"/>
        </w:rPr>
      </w:pPr>
    </w:p>
    <w:p w:rsidR="00F31187" w:rsidRDefault="00943252">
      <w:pPr>
        <w:pStyle w:val="ListeParagraf"/>
        <w:numPr>
          <w:ilvl w:val="1"/>
          <w:numId w:val="3"/>
        </w:numPr>
        <w:tabs>
          <w:tab w:val="left" w:pos="838"/>
        </w:tabs>
        <w:spacing w:before="1" w:line="276" w:lineRule="auto"/>
        <w:ind w:right="261"/>
        <w:rPr>
          <w:sz w:val="24"/>
        </w:rPr>
      </w:pPr>
      <w:r>
        <w:rPr>
          <w:sz w:val="24"/>
        </w:rPr>
        <w:t>HYB LOJİSTİK</w:t>
      </w:r>
      <w:r w:rsidR="00007D33">
        <w:rPr>
          <w:sz w:val="24"/>
        </w:rPr>
        <w:t>, Kurye’nin borç ödemeden aciz hale düşmesi, hakkında icra takibi yapılması yahut soruşturma başlatılması, iflas etmesi veya konkordato ilan etmesi vb. hallerde sözleşmeyi tek taraflı ve tazminatsız fesih hakkına sahiptir.</w:t>
      </w:r>
    </w:p>
    <w:p w:rsidR="00F31187" w:rsidRDefault="00F31187">
      <w:pPr>
        <w:pStyle w:val="GvdeMetni"/>
        <w:spacing w:before="8"/>
        <w:rPr>
          <w:sz w:val="20"/>
        </w:rPr>
      </w:pPr>
    </w:p>
    <w:p w:rsidR="00F31187" w:rsidRDefault="00007D33">
      <w:pPr>
        <w:pStyle w:val="ListeParagraf"/>
        <w:numPr>
          <w:ilvl w:val="1"/>
          <w:numId w:val="3"/>
        </w:numPr>
        <w:tabs>
          <w:tab w:val="left" w:pos="838"/>
        </w:tabs>
        <w:spacing w:before="1" w:line="276" w:lineRule="auto"/>
        <w:ind w:right="276"/>
        <w:rPr>
          <w:sz w:val="24"/>
        </w:rPr>
      </w:pPr>
      <w:r>
        <w:rPr>
          <w:sz w:val="24"/>
        </w:rPr>
        <w:t>İşbu Sözleşme ekleriyle birlikte bir bütün teşkil etmekte olup; Sözleşme’nin herhangi bir hükmünün veya Sözleşme’de yer alan herhangi bir ifadenin geçersizliği, yasaya aykırılığı ve uygulanamaz olması, Sözleşme’nin geri kalan hükümlerinin yürürlüğünü ve geçerliliğini etkilemeyecektir.</w:t>
      </w:r>
    </w:p>
    <w:p w:rsidR="00F31187" w:rsidRDefault="00F31187">
      <w:pPr>
        <w:pStyle w:val="GvdeMetni"/>
        <w:spacing w:before="8"/>
        <w:rPr>
          <w:sz w:val="22"/>
        </w:rPr>
      </w:pPr>
    </w:p>
    <w:p w:rsidR="00F31187" w:rsidRDefault="00007D33">
      <w:pPr>
        <w:pStyle w:val="Heading1"/>
        <w:numPr>
          <w:ilvl w:val="0"/>
          <w:numId w:val="10"/>
        </w:numPr>
        <w:tabs>
          <w:tab w:val="left" w:pos="722"/>
          <w:tab w:val="left" w:pos="723"/>
        </w:tabs>
        <w:spacing w:before="1"/>
        <w:ind w:left="722" w:hanging="587"/>
      </w:pPr>
      <w:bookmarkStart w:id="10" w:name="10._SIR_SAKLAMA_YÜKÜMLÜLÜĞÜ"/>
      <w:bookmarkEnd w:id="10"/>
      <w:r>
        <w:rPr>
          <w:w w:val="95"/>
        </w:rPr>
        <w:t>SIR</w:t>
      </w:r>
      <w:r>
        <w:rPr>
          <w:spacing w:val="19"/>
        </w:rPr>
        <w:t xml:space="preserve"> </w:t>
      </w:r>
      <w:r>
        <w:rPr>
          <w:w w:val="95"/>
        </w:rPr>
        <w:t>SAKLAMA</w:t>
      </w:r>
      <w:r>
        <w:rPr>
          <w:spacing w:val="20"/>
        </w:rPr>
        <w:t xml:space="preserve"> </w:t>
      </w:r>
      <w:r>
        <w:rPr>
          <w:spacing w:val="-2"/>
          <w:w w:val="95"/>
        </w:rPr>
        <w:t>YÜKÜMLÜLÜĞÜ</w:t>
      </w:r>
    </w:p>
    <w:p w:rsidR="00F31187" w:rsidRDefault="00F31187">
      <w:pPr>
        <w:pStyle w:val="GvdeMetni"/>
        <w:spacing w:before="3"/>
        <w:rPr>
          <w:b/>
          <w:sz w:val="22"/>
        </w:rPr>
      </w:pPr>
    </w:p>
    <w:p w:rsidR="00F31187" w:rsidRDefault="00007D33">
      <w:pPr>
        <w:pStyle w:val="ListeParagraf"/>
        <w:numPr>
          <w:ilvl w:val="1"/>
          <w:numId w:val="10"/>
        </w:numPr>
        <w:tabs>
          <w:tab w:val="left" w:pos="838"/>
        </w:tabs>
        <w:spacing w:before="1" w:line="276" w:lineRule="auto"/>
        <w:ind w:right="261"/>
        <w:rPr>
          <w:sz w:val="24"/>
        </w:rPr>
      </w:pPr>
      <w:r>
        <w:rPr>
          <w:sz w:val="24"/>
        </w:rPr>
        <w:t>Kurye, hizmetin ifası sırasında başta üyelik bilgileri olmak suretiyle ancak bununla sınırlı olmayan tüm bilgi ve belgeleri “gizli bilgi” olarak kabul edip, sır saklama yükümlülüğü</w:t>
      </w:r>
      <w:r>
        <w:rPr>
          <w:spacing w:val="-15"/>
          <w:sz w:val="24"/>
        </w:rPr>
        <w:t xml:space="preserve"> </w:t>
      </w:r>
      <w:r>
        <w:rPr>
          <w:sz w:val="24"/>
        </w:rPr>
        <w:t>olduğunu</w:t>
      </w:r>
      <w:r>
        <w:rPr>
          <w:spacing w:val="-14"/>
          <w:sz w:val="24"/>
        </w:rPr>
        <w:t xml:space="preserve"> </w:t>
      </w:r>
      <w:r>
        <w:rPr>
          <w:sz w:val="24"/>
        </w:rPr>
        <w:t>kabul, beyan</w:t>
      </w:r>
      <w:r>
        <w:rPr>
          <w:spacing w:val="-13"/>
          <w:sz w:val="24"/>
        </w:rPr>
        <w:t xml:space="preserve"> </w:t>
      </w:r>
      <w:r>
        <w:rPr>
          <w:sz w:val="24"/>
        </w:rPr>
        <w:t>ve</w:t>
      </w:r>
      <w:r>
        <w:rPr>
          <w:spacing w:val="-15"/>
          <w:sz w:val="24"/>
        </w:rPr>
        <w:t xml:space="preserve"> </w:t>
      </w:r>
      <w:r>
        <w:rPr>
          <w:sz w:val="24"/>
        </w:rPr>
        <w:t>taahhüt eder.</w:t>
      </w:r>
      <w:r>
        <w:rPr>
          <w:spacing w:val="-11"/>
          <w:sz w:val="24"/>
        </w:rPr>
        <w:t xml:space="preserve"> </w:t>
      </w:r>
      <w:r>
        <w:rPr>
          <w:sz w:val="24"/>
        </w:rPr>
        <w:t>Bu</w:t>
      </w:r>
      <w:r>
        <w:rPr>
          <w:spacing w:val="-15"/>
          <w:sz w:val="24"/>
        </w:rPr>
        <w:t xml:space="preserve"> </w:t>
      </w:r>
      <w:r>
        <w:rPr>
          <w:sz w:val="24"/>
        </w:rPr>
        <w:t>bilgiler</w:t>
      </w:r>
      <w:r>
        <w:rPr>
          <w:spacing w:val="-11"/>
          <w:sz w:val="24"/>
        </w:rPr>
        <w:t xml:space="preserve"> </w:t>
      </w:r>
      <w:r>
        <w:rPr>
          <w:sz w:val="24"/>
        </w:rPr>
        <w:t>ancak yasal</w:t>
      </w:r>
      <w:r>
        <w:rPr>
          <w:spacing w:val="-13"/>
          <w:sz w:val="24"/>
        </w:rPr>
        <w:t xml:space="preserve"> </w:t>
      </w:r>
      <w:r>
        <w:rPr>
          <w:sz w:val="24"/>
        </w:rPr>
        <w:t>mercilerin talebi</w:t>
      </w:r>
      <w:r>
        <w:rPr>
          <w:spacing w:val="-1"/>
          <w:sz w:val="24"/>
        </w:rPr>
        <w:t xml:space="preserve"> </w:t>
      </w:r>
      <w:r>
        <w:rPr>
          <w:sz w:val="24"/>
        </w:rPr>
        <w:t>doğrultusunda açıklanabilecek olup, bu halde dahi</w:t>
      </w:r>
      <w:r>
        <w:rPr>
          <w:spacing w:val="-1"/>
          <w:sz w:val="24"/>
        </w:rPr>
        <w:t xml:space="preserve"> </w:t>
      </w:r>
      <w:r w:rsidR="00943252">
        <w:rPr>
          <w:sz w:val="24"/>
        </w:rPr>
        <w:t>HYB LOJİSTİK</w:t>
      </w:r>
      <w:r>
        <w:rPr>
          <w:sz w:val="24"/>
        </w:rPr>
        <w:t>’ye ertesi</w:t>
      </w:r>
      <w:r>
        <w:rPr>
          <w:spacing w:val="-1"/>
          <w:sz w:val="24"/>
        </w:rPr>
        <w:t xml:space="preserve"> </w:t>
      </w:r>
      <w:r>
        <w:rPr>
          <w:sz w:val="24"/>
        </w:rPr>
        <w:t xml:space="preserve">iş günü bilgi vereceğini taahhüt eder. Bu yükümlülüğüne aykırı hareket eden Kurye, </w:t>
      </w:r>
      <w:r w:rsidR="00943252">
        <w:rPr>
          <w:sz w:val="24"/>
        </w:rPr>
        <w:t>HYB LOJİSTİK</w:t>
      </w:r>
      <w:r>
        <w:rPr>
          <w:sz w:val="24"/>
        </w:rPr>
        <w:t xml:space="preserve">’nin uğrayabileceği tüm zararları peşinen tazmin edeceğini kabul, beyan taahhüt </w:t>
      </w:r>
      <w:r>
        <w:rPr>
          <w:spacing w:val="-2"/>
          <w:sz w:val="24"/>
        </w:rPr>
        <w:t>eder.</w:t>
      </w:r>
    </w:p>
    <w:p w:rsidR="00F31187" w:rsidRDefault="00007D33">
      <w:pPr>
        <w:pStyle w:val="ListeParagraf"/>
        <w:numPr>
          <w:ilvl w:val="1"/>
          <w:numId w:val="10"/>
        </w:numPr>
        <w:tabs>
          <w:tab w:val="left" w:pos="838"/>
        </w:tabs>
        <w:spacing w:before="1" w:line="276" w:lineRule="auto"/>
        <w:ind w:right="264"/>
        <w:rPr>
          <w:sz w:val="24"/>
        </w:rPr>
      </w:pPr>
      <w:r>
        <w:rPr>
          <w:sz w:val="24"/>
        </w:rPr>
        <w:t>Taraflar, işbu Sözleşme konusunun gerçekleşip gerçekleşmediğine bakılmaksızın ve birbirlerinin, kendisinin, varsa iştiraklerinin ve bunların temsilcilerinin İşbu Sözleşme’nin ifası esnasında ve ifasıyla ilgili olarak edindiği/edineceği gizli bilgiler dahil ancak bunlarla sınırlı kalmaksızın birbirleri ile ilgili edindiği ticari sırlar başta olmak üzere gizli bilgileri ilan etmeyeceğini, üçüncü kişilere herhangi bir biçimde açıklamayacağını</w:t>
      </w:r>
      <w:r>
        <w:rPr>
          <w:spacing w:val="-15"/>
          <w:sz w:val="24"/>
        </w:rPr>
        <w:t xml:space="preserve"> </w:t>
      </w:r>
      <w:r>
        <w:rPr>
          <w:sz w:val="24"/>
        </w:rPr>
        <w:t>veya</w:t>
      </w:r>
      <w:r>
        <w:rPr>
          <w:spacing w:val="-11"/>
          <w:sz w:val="24"/>
        </w:rPr>
        <w:t xml:space="preserve"> </w:t>
      </w:r>
      <w:r>
        <w:rPr>
          <w:sz w:val="24"/>
        </w:rPr>
        <w:t>üçüncü</w:t>
      </w:r>
      <w:r>
        <w:rPr>
          <w:spacing w:val="-10"/>
          <w:sz w:val="24"/>
        </w:rPr>
        <w:t xml:space="preserve"> </w:t>
      </w:r>
      <w:r>
        <w:rPr>
          <w:sz w:val="24"/>
        </w:rPr>
        <w:t>kişilerin</w:t>
      </w:r>
      <w:r>
        <w:rPr>
          <w:spacing w:val="-14"/>
          <w:sz w:val="24"/>
        </w:rPr>
        <w:t xml:space="preserve"> </w:t>
      </w:r>
      <w:r>
        <w:rPr>
          <w:sz w:val="24"/>
        </w:rPr>
        <w:t>erişimine</w:t>
      </w:r>
      <w:r>
        <w:rPr>
          <w:spacing w:val="-1"/>
          <w:sz w:val="24"/>
        </w:rPr>
        <w:t xml:space="preserve"> </w:t>
      </w:r>
      <w:r>
        <w:rPr>
          <w:sz w:val="24"/>
        </w:rPr>
        <w:t>izin</w:t>
      </w:r>
      <w:r>
        <w:rPr>
          <w:spacing w:val="-14"/>
          <w:sz w:val="24"/>
        </w:rPr>
        <w:t xml:space="preserve"> </w:t>
      </w:r>
      <w:r>
        <w:rPr>
          <w:sz w:val="24"/>
        </w:rPr>
        <w:t>vermeyeceğini,</w:t>
      </w:r>
      <w:r>
        <w:rPr>
          <w:spacing w:val="-2"/>
          <w:sz w:val="24"/>
        </w:rPr>
        <w:t xml:space="preserve"> </w:t>
      </w:r>
      <w:r>
        <w:rPr>
          <w:sz w:val="24"/>
        </w:rPr>
        <w:t>bunları</w:t>
      </w:r>
      <w:r>
        <w:rPr>
          <w:spacing w:val="-14"/>
          <w:sz w:val="24"/>
        </w:rPr>
        <w:t xml:space="preserve"> </w:t>
      </w:r>
      <w:r>
        <w:rPr>
          <w:sz w:val="24"/>
        </w:rPr>
        <w:t>büyük</w:t>
      </w:r>
      <w:r>
        <w:rPr>
          <w:spacing w:val="-9"/>
          <w:sz w:val="24"/>
        </w:rPr>
        <w:t xml:space="preserve"> </w:t>
      </w:r>
      <w:r>
        <w:rPr>
          <w:sz w:val="24"/>
        </w:rPr>
        <w:t>bir gizlilik içinde koruyacağını, yazılı veya görsel basında herhangi bir şekilde yayınlatmayacağını ve ifşa etmeyeceğini</w:t>
      </w:r>
      <w:r>
        <w:rPr>
          <w:spacing w:val="-6"/>
          <w:sz w:val="24"/>
        </w:rPr>
        <w:t xml:space="preserve"> </w:t>
      </w:r>
      <w:r>
        <w:rPr>
          <w:sz w:val="24"/>
        </w:rPr>
        <w:t>kabul, beyan ve taahhüt ederler.</w:t>
      </w:r>
    </w:p>
    <w:p w:rsidR="00F31187" w:rsidRDefault="00F31187">
      <w:pPr>
        <w:pStyle w:val="GvdeMetni"/>
        <w:spacing w:before="4"/>
        <w:rPr>
          <w:sz w:val="21"/>
        </w:rPr>
      </w:pPr>
    </w:p>
    <w:p w:rsidR="00F31187" w:rsidRDefault="00007D33">
      <w:pPr>
        <w:pStyle w:val="ListeParagraf"/>
        <w:numPr>
          <w:ilvl w:val="1"/>
          <w:numId w:val="10"/>
        </w:numPr>
        <w:tabs>
          <w:tab w:val="left" w:pos="838"/>
        </w:tabs>
        <w:spacing w:line="280" w:lineRule="auto"/>
        <w:ind w:right="272"/>
        <w:rPr>
          <w:sz w:val="24"/>
        </w:rPr>
      </w:pPr>
      <w:r>
        <w:rPr>
          <w:sz w:val="24"/>
        </w:rPr>
        <w:t xml:space="preserve">Sözleşmenin sona ermesinden sonra dahi, Kurye’nin sır saklama yükümlülüğü devam </w:t>
      </w:r>
      <w:r>
        <w:rPr>
          <w:spacing w:val="-2"/>
          <w:sz w:val="24"/>
        </w:rPr>
        <w:t>edecektir.</w:t>
      </w:r>
    </w:p>
    <w:p w:rsidR="00F31187" w:rsidRDefault="00F31187">
      <w:pPr>
        <w:pStyle w:val="GvdeMetni"/>
        <w:rPr>
          <w:sz w:val="26"/>
        </w:rPr>
      </w:pPr>
    </w:p>
    <w:p w:rsidR="00F31187" w:rsidRDefault="00F31187">
      <w:pPr>
        <w:pStyle w:val="GvdeMetni"/>
        <w:spacing w:before="8"/>
        <w:rPr>
          <w:sz w:val="22"/>
        </w:rPr>
      </w:pPr>
    </w:p>
    <w:p w:rsidR="00F31187" w:rsidRDefault="00007D33">
      <w:pPr>
        <w:pStyle w:val="Heading1"/>
        <w:numPr>
          <w:ilvl w:val="0"/>
          <w:numId w:val="10"/>
        </w:numPr>
        <w:tabs>
          <w:tab w:val="left" w:pos="497"/>
        </w:tabs>
      </w:pPr>
      <w:bookmarkStart w:id="11" w:name="11._KİŞİSEL_VERİLERİN_KORUNMASI"/>
      <w:bookmarkEnd w:id="11"/>
      <w:r>
        <w:rPr>
          <w:spacing w:val="-2"/>
        </w:rPr>
        <w:t>KİŞİSEL</w:t>
      </w:r>
      <w:r>
        <w:rPr>
          <w:spacing w:val="-7"/>
        </w:rPr>
        <w:t xml:space="preserve"> </w:t>
      </w:r>
      <w:r>
        <w:rPr>
          <w:spacing w:val="-2"/>
        </w:rPr>
        <w:t>VERİLERİN</w:t>
      </w:r>
      <w:r>
        <w:rPr>
          <w:spacing w:val="6"/>
        </w:rPr>
        <w:t xml:space="preserve"> </w:t>
      </w:r>
      <w:r>
        <w:rPr>
          <w:spacing w:val="-2"/>
        </w:rPr>
        <w:t>KORUNMASI</w:t>
      </w:r>
    </w:p>
    <w:p w:rsidR="00F31187" w:rsidRDefault="00F31187">
      <w:pPr>
        <w:pStyle w:val="GvdeMetni"/>
        <w:spacing w:before="6"/>
        <w:rPr>
          <w:b/>
          <w:sz w:val="23"/>
        </w:rPr>
      </w:pPr>
    </w:p>
    <w:p w:rsidR="00F31187" w:rsidRDefault="00007D33">
      <w:pPr>
        <w:pStyle w:val="ListeParagraf"/>
        <w:numPr>
          <w:ilvl w:val="1"/>
          <w:numId w:val="2"/>
        </w:numPr>
        <w:tabs>
          <w:tab w:val="left" w:pos="838"/>
        </w:tabs>
        <w:spacing w:before="1" w:line="276" w:lineRule="auto"/>
        <w:ind w:right="272"/>
        <w:rPr>
          <w:sz w:val="24"/>
        </w:rPr>
      </w:pPr>
      <w:r>
        <w:rPr>
          <w:sz w:val="24"/>
        </w:rPr>
        <w:t xml:space="preserve">Alıcıların, Göndericilerin, </w:t>
      </w:r>
      <w:r w:rsidR="00943252">
        <w:rPr>
          <w:sz w:val="24"/>
        </w:rPr>
        <w:t>HYB LOJİSTİK</w:t>
      </w:r>
      <w:r>
        <w:rPr>
          <w:sz w:val="24"/>
        </w:rPr>
        <w:t xml:space="preserve"> çalışanların, platform sağlayıcı çalışanlarının sistemlerinde veya herhangi bir şekilde kayıt altında tutulan, kimliği belirli veya</w:t>
      </w:r>
    </w:p>
    <w:p w:rsidR="00F31187" w:rsidRDefault="00F31187">
      <w:pPr>
        <w:spacing w:line="276" w:lineRule="auto"/>
        <w:jc w:val="both"/>
        <w:rPr>
          <w:sz w:val="24"/>
        </w:rPr>
        <w:sectPr w:rsidR="00F31187" w:rsidSect="00DC0106">
          <w:pgSz w:w="11900" w:h="16840"/>
          <w:pgMar w:top="1200" w:right="1140" w:bottom="1180" w:left="1280" w:header="0" w:footer="960" w:gutter="0"/>
          <w:cols w:space="708"/>
        </w:sectPr>
      </w:pPr>
    </w:p>
    <w:p w:rsidR="00F31187" w:rsidRDefault="00007D33">
      <w:pPr>
        <w:pStyle w:val="GvdeMetni"/>
        <w:spacing w:before="70" w:line="276" w:lineRule="auto"/>
        <w:ind w:left="837" w:right="258"/>
        <w:jc w:val="both"/>
      </w:pPr>
      <w:r>
        <w:lastRenderedPageBreak/>
        <w:t>belirlenebilir gerçek kişiye ilişkin her türlü bilgi, kişisel veri anlamına gelmektedir. Kurye, kendisine aktarılan bu kişisel</w:t>
      </w:r>
      <w:r w:rsidR="00191606">
        <w:t xml:space="preserve"> </w:t>
      </w:r>
      <w:r>
        <w:t>verileri 6698 sayılı Kişisel Verilerin Korunması Kanunu, diğer sair mevzuatlar ve işbu sözleşme kapsamında sınırlı olarak işleyeceğini ve işlenmesini sağlayacağını kabul, beyan ve taahhüt eder.</w:t>
      </w:r>
    </w:p>
    <w:p w:rsidR="00F31187" w:rsidRDefault="00F31187">
      <w:pPr>
        <w:pStyle w:val="GvdeMetni"/>
        <w:spacing w:before="1"/>
        <w:rPr>
          <w:sz w:val="21"/>
        </w:rPr>
      </w:pPr>
    </w:p>
    <w:p w:rsidR="00F31187" w:rsidRDefault="00943252">
      <w:pPr>
        <w:pStyle w:val="ListeParagraf"/>
        <w:numPr>
          <w:ilvl w:val="1"/>
          <w:numId w:val="2"/>
        </w:numPr>
        <w:tabs>
          <w:tab w:val="left" w:pos="838"/>
        </w:tabs>
        <w:spacing w:line="276" w:lineRule="auto"/>
        <w:ind w:right="251"/>
        <w:rPr>
          <w:sz w:val="24"/>
        </w:rPr>
      </w:pPr>
      <w:r>
        <w:rPr>
          <w:sz w:val="24"/>
        </w:rPr>
        <w:t>HYB LOJİSTİK</w:t>
      </w:r>
      <w:r w:rsidR="00007D33">
        <w:rPr>
          <w:sz w:val="24"/>
        </w:rPr>
        <w:t>,</w:t>
      </w:r>
      <w:r w:rsidR="00007D33">
        <w:rPr>
          <w:spacing w:val="-13"/>
          <w:sz w:val="24"/>
        </w:rPr>
        <w:t xml:space="preserve"> </w:t>
      </w:r>
      <w:r w:rsidR="00007D33">
        <w:rPr>
          <w:sz w:val="24"/>
        </w:rPr>
        <w:t>Kurye’ye</w:t>
      </w:r>
      <w:r w:rsidR="00007D33">
        <w:rPr>
          <w:spacing w:val="-10"/>
          <w:sz w:val="24"/>
        </w:rPr>
        <w:t xml:space="preserve"> </w:t>
      </w:r>
      <w:r w:rsidR="00007D33">
        <w:rPr>
          <w:sz w:val="24"/>
        </w:rPr>
        <w:t>Kişisel</w:t>
      </w:r>
      <w:r w:rsidR="00007D33">
        <w:rPr>
          <w:spacing w:val="-15"/>
          <w:sz w:val="24"/>
        </w:rPr>
        <w:t xml:space="preserve"> </w:t>
      </w:r>
      <w:r w:rsidR="00007D33">
        <w:rPr>
          <w:sz w:val="24"/>
        </w:rPr>
        <w:t>veriler</w:t>
      </w:r>
      <w:r w:rsidR="00007D33">
        <w:rPr>
          <w:spacing w:val="-5"/>
          <w:sz w:val="24"/>
        </w:rPr>
        <w:t xml:space="preserve"> </w:t>
      </w:r>
      <w:r w:rsidR="00007D33">
        <w:rPr>
          <w:sz w:val="24"/>
        </w:rPr>
        <w:t>yalnızca</w:t>
      </w:r>
      <w:r w:rsidR="00007D33">
        <w:rPr>
          <w:spacing w:val="-7"/>
          <w:sz w:val="24"/>
        </w:rPr>
        <w:t xml:space="preserve"> </w:t>
      </w:r>
      <w:r w:rsidR="00007D33">
        <w:rPr>
          <w:sz w:val="24"/>
        </w:rPr>
        <w:t>işbu</w:t>
      </w:r>
      <w:r w:rsidR="00007D33">
        <w:rPr>
          <w:spacing w:val="-6"/>
          <w:sz w:val="24"/>
        </w:rPr>
        <w:t xml:space="preserve"> </w:t>
      </w:r>
      <w:r w:rsidR="00007D33">
        <w:rPr>
          <w:sz w:val="24"/>
        </w:rPr>
        <w:t>sözleşme</w:t>
      </w:r>
      <w:r w:rsidR="00007D33">
        <w:rPr>
          <w:spacing w:val="-14"/>
          <w:sz w:val="24"/>
        </w:rPr>
        <w:t xml:space="preserve"> </w:t>
      </w:r>
      <w:r w:rsidR="00007D33">
        <w:rPr>
          <w:sz w:val="24"/>
        </w:rPr>
        <w:t>kapsamında</w:t>
      </w:r>
      <w:r w:rsidR="00007D33">
        <w:rPr>
          <w:spacing w:val="-10"/>
          <w:sz w:val="24"/>
        </w:rPr>
        <w:t xml:space="preserve"> </w:t>
      </w:r>
      <w:r w:rsidR="00007D33">
        <w:rPr>
          <w:sz w:val="24"/>
        </w:rPr>
        <w:t>hizmetin</w:t>
      </w:r>
      <w:r w:rsidR="00007D33">
        <w:rPr>
          <w:spacing w:val="-14"/>
          <w:sz w:val="24"/>
        </w:rPr>
        <w:t xml:space="preserve"> </w:t>
      </w:r>
      <w:r w:rsidR="00007D33">
        <w:rPr>
          <w:sz w:val="24"/>
        </w:rPr>
        <w:t xml:space="preserve">ifası amacı ile yasanın öngördüğü şartlar ve amaçlar doğrultusunda işlenebilecektir. Kurye, bu amaçla kişisel verilerinin </w:t>
      </w:r>
      <w:r>
        <w:rPr>
          <w:sz w:val="24"/>
        </w:rPr>
        <w:t>HYB LOJİSTİK</w:t>
      </w:r>
      <w:r w:rsidR="00007D33">
        <w:rPr>
          <w:sz w:val="24"/>
        </w:rPr>
        <w:t xml:space="preserve"> tarafından işlenmesine muvafakati</w:t>
      </w:r>
      <w:r w:rsidR="00007D33">
        <w:rPr>
          <w:spacing w:val="-3"/>
          <w:sz w:val="24"/>
        </w:rPr>
        <w:t xml:space="preserve"> </w:t>
      </w:r>
      <w:r w:rsidR="00007D33">
        <w:rPr>
          <w:sz w:val="24"/>
        </w:rPr>
        <w:t>vardır.</w:t>
      </w:r>
    </w:p>
    <w:p w:rsidR="00F31187" w:rsidRDefault="00F31187">
      <w:pPr>
        <w:pStyle w:val="GvdeMetni"/>
        <w:spacing w:before="11"/>
      </w:pPr>
    </w:p>
    <w:p w:rsidR="00F31187" w:rsidRDefault="00007D33">
      <w:pPr>
        <w:pStyle w:val="ListeParagraf"/>
        <w:numPr>
          <w:ilvl w:val="1"/>
          <w:numId w:val="2"/>
        </w:numPr>
        <w:tabs>
          <w:tab w:val="left" w:pos="838"/>
        </w:tabs>
        <w:spacing w:line="278" w:lineRule="auto"/>
        <w:ind w:right="275"/>
        <w:rPr>
          <w:sz w:val="24"/>
        </w:rPr>
      </w:pPr>
      <w:r>
        <w:rPr>
          <w:sz w:val="24"/>
        </w:rPr>
        <w:t>Kurye, yetkisiz kişilerin ve 3.kişilerin söz konusu verilere erişimini</w:t>
      </w:r>
      <w:r>
        <w:rPr>
          <w:spacing w:val="-4"/>
          <w:sz w:val="24"/>
        </w:rPr>
        <w:t xml:space="preserve"> </w:t>
      </w:r>
      <w:r>
        <w:rPr>
          <w:sz w:val="24"/>
        </w:rPr>
        <w:t>engelleyeceğini ve Kişisel</w:t>
      </w:r>
      <w:r>
        <w:rPr>
          <w:spacing w:val="-3"/>
          <w:sz w:val="24"/>
        </w:rPr>
        <w:t xml:space="preserve"> </w:t>
      </w:r>
      <w:r>
        <w:rPr>
          <w:sz w:val="24"/>
        </w:rPr>
        <w:t>Verilerin kendisine aktarımı</w:t>
      </w:r>
      <w:r>
        <w:rPr>
          <w:spacing w:val="-2"/>
          <w:sz w:val="24"/>
        </w:rPr>
        <w:t xml:space="preserve"> </w:t>
      </w:r>
      <w:r>
        <w:rPr>
          <w:sz w:val="24"/>
        </w:rPr>
        <w:t>amacı dışında kullanılmasını engelleyecek şekilde gerekli önlemleri almakla yükümlüdür.</w:t>
      </w:r>
    </w:p>
    <w:p w:rsidR="00F31187" w:rsidRDefault="00F31187">
      <w:pPr>
        <w:pStyle w:val="GvdeMetni"/>
        <w:spacing w:before="6"/>
        <w:rPr>
          <w:sz w:val="32"/>
        </w:rPr>
      </w:pPr>
    </w:p>
    <w:p w:rsidR="00F31187" w:rsidRDefault="00007D33">
      <w:pPr>
        <w:pStyle w:val="ListeParagraf"/>
        <w:numPr>
          <w:ilvl w:val="1"/>
          <w:numId w:val="2"/>
        </w:numPr>
        <w:tabs>
          <w:tab w:val="left" w:pos="838"/>
        </w:tabs>
        <w:spacing w:line="278" w:lineRule="auto"/>
        <w:ind w:right="252"/>
        <w:rPr>
          <w:sz w:val="24"/>
        </w:rPr>
      </w:pPr>
      <w:r>
        <w:rPr>
          <w:sz w:val="24"/>
        </w:rPr>
        <w:t>Kişisel</w:t>
      </w:r>
      <w:r>
        <w:rPr>
          <w:spacing w:val="-14"/>
          <w:sz w:val="24"/>
        </w:rPr>
        <w:t xml:space="preserve"> </w:t>
      </w:r>
      <w:r>
        <w:rPr>
          <w:sz w:val="24"/>
        </w:rPr>
        <w:t>verilerin</w:t>
      </w:r>
      <w:r>
        <w:rPr>
          <w:spacing w:val="-10"/>
          <w:sz w:val="24"/>
        </w:rPr>
        <w:t xml:space="preserve"> </w:t>
      </w:r>
      <w:r>
        <w:rPr>
          <w:sz w:val="24"/>
        </w:rPr>
        <w:t>kanuna</w:t>
      </w:r>
      <w:r>
        <w:rPr>
          <w:spacing w:val="-7"/>
          <w:sz w:val="24"/>
        </w:rPr>
        <w:t xml:space="preserve"> </w:t>
      </w:r>
      <w:r>
        <w:rPr>
          <w:sz w:val="24"/>
        </w:rPr>
        <w:t>ve</w:t>
      </w:r>
      <w:r>
        <w:rPr>
          <w:spacing w:val="-7"/>
          <w:sz w:val="24"/>
        </w:rPr>
        <w:t xml:space="preserve"> </w:t>
      </w:r>
      <w:r>
        <w:rPr>
          <w:sz w:val="24"/>
        </w:rPr>
        <w:t>yasaya</w:t>
      </w:r>
      <w:r>
        <w:rPr>
          <w:spacing w:val="-7"/>
          <w:sz w:val="24"/>
        </w:rPr>
        <w:t xml:space="preserve"> </w:t>
      </w:r>
      <w:r>
        <w:rPr>
          <w:sz w:val="24"/>
        </w:rPr>
        <w:t>aykırı</w:t>
      </w:r>
      <w:r>
        <w:rPr>
          <w:spacing w:val="-14"/>
          <w:sz w:val="24"/>
        </w:rPr>
        <w:t xml:space="preserve"> </w:t>
      </w:r>
      <w:r>
        <w:rPr>
          <w:sz w:val="24"/>
        </w:rPr>
        <w:t>kullanımından</w:t>
      </w:r>
      <w:r>
        <w:rPr>
          <w:spacing w:val="-7"/>
          <w:sz w:val="24"/>
        </w:rPr>
        <w:t xml:space="preserve"> </w:t>
      </w:r>
      <w:r>
        <w:rPr>
          <w:sz w:val="24"/>
        </w:rPr>
        <w:t>münhasıran</w:t>
      </w:r>
      <w:r>
        <w:rPr>
          <w:spacing w:val="-4"/>
          <w:sz w:val="24"/>
        </w:rPr>
        <w:t xml:space="preserve"> </w:t>
      </w:r>
      <w:r>
        <w:rPr>
          <w:sz w:val="24"/>
        </w:rPr>
        <w:t>Kurye</w:t>
      </w:r>
      <w:r>
        <w:rPr>
          <w:spacing w:val="-7"/>
          <w:sz w:val="24"/>
        </w:rPr>
        <w:t xml:space="preserve"> </w:t>
      </w:r>
      <w:r>
        <w:rPr>
          <w:sz w:val="24"/>
        </w:rPr>
        <w:t xml:space="preserve">sorumludur. Kurye, kendisinin bu yükümlülüğüne aykırı davranışı sebebiyle </w:t>
      </w:r>
      <w:r w:rsidR="00943252">
        <w:rPr>
          <w:sz w:val="24"/>
        </w:rPr>
        <w:t>HYB LOJİSTİK</w:t>
      </w:r>
      <w:r>
        <w:rPr>
          <w:sz w:val="24"/>
        </w:rPr>
        <w:t>’nin uğradığı zararları</w:t>
      </w:r>
      <w:r>
        <w:rPr>
          <w:spacing w:val="-5"/>
          <w:sz w:val="24"/>
        </w:rPr>
        <w:t xml:space="preserve"> </w:t>
      </w:r>
      <w:r>
        <w:rPr>
          <w:sz w:val="24"/>
        </w:rPr>
        <w:t>tazmin edeceğini kabul, beyan ve taahhüt</w:t>
      </w:r>
      <w:r>
        <w:rPr>
          <w:spacing w:val="40"/>
          <w:sz w:val="24"/>
        </w:rPr>
        <w:t xml:space="preserve"> </w:t>
      </w:r>
      <w:r>
        <w:rPr>
          <w:sz w:val="24"/>
        </w:rPr>
        <w:t>eder.</w:t>
      </w:r>
    </w:p>
    <w:p w:rsidR="00F31187" w:rsidRDefault="00F31187">
      <w:pPr>
        <w:pStyle w:val="GvdeMetni"/>
        <w:spacing w:before="5"/>
        <w:rPr>
          <w:sz w:val="20"/>
        </w:rPr>
      </w:pPr>
    </w:p>
    <w:p w:rsidR="00F31187" w:rsidRDefault="00007D33">
      <w:pPr>
        <w:pStyle w:val="ListeParagraf"/>
        <w:numPr>
          <w:ilvl w:val="1"/>
          <w:numId w:val="2"/>
        </w:numPr>
        <w:tabs>
          <w:tab w:val="left" w:pos="838"/>
        </w:tabs>
        <w:spacing w:line="276" w:lineRule="auto"/>
        <w:ind w:right="259"/>
        <w:rPr>
          <w:sz w:val="24"/>
        </w:rPr>
      </w:pPr>
      <w:r>
        <w:rPr>
          <w:sz w:val="24"/>
        </w:rPr>
        <w:t>Kurye, Hizmetin ifası amacıyla kendi</w:t>
      </w:r>
      <w:r>
        <w:rPr>
          <w:spacing w:val="-2"/>
          <w:sz w:val="24"/>
        </w:rPr>
        <w:t xml:space="preserve"> </w:t>
      </w:r>
      <w:r>
        <w:rPr>
          <w:sz w:val="24"/>
        </w:rPr>
        <w:t>konum bilgilerini, telefon numarası, isim ve soy isminin,</w:t>
      </w:r>
      <w:r>
        <w:rPr>
          <w:spacing w:val="-7"/>
          <w:sz w:val="24"/>
        </w:rPr>
        <w:t xml:space="preserve"> </w:t>
      </w:r>
      <w:r>
        <w:rPr>
          <w:sz w:val="24"/>
        </w:rPr>
        <w:t>kimlik</w:t>
      </w:r>
      <w:r>
        <w:rPr>
          <w:spacing w:val="-8"/>
          <w:sz w:val="24"/>
        </w:rPr>
        <w:t xml:space="preserve"> </w:t>
      </w:r>
      <w:r>
        <w:rPr>
          <w:sz w:val="24"/>
        </w:rPr>
        <w:t>bilgilerinin, işin</w:t>
      </w:r>
      <w:r>
        <w:rPr>
          <w:spacing w:val="-8"/>
          <w:sz w:val="24"/>
        </w:rPr>
        <w:t xml:space="preserve"> </w:t>
      </w:r>
      <w:r>
        <w:rPr>
          <w:sz w:val="24"/>
        </w:rPr>
        <w:t>ifası</w:t>
      </w:r>
      <w:r>
        <w:rPr>
          <w:spacing w:val="-7"/>
          <w:sz w:val="24"/>
        </w:rPr>
        <w:t xml:space="preserve"> </w:t>
      </w:r>
      <w:r>
        <w:rPr>
          <w:sz w:val="24"/>
        </w:rPr>
        <w:t>için</w:t>
      </w:r>
      <w:r>
        <w:rPr>
          <w:spacing w:val="-15"/>
          <w:sz w:val="24"/>
        </w:rPr>
        <w:t xml:space="preserve"> </w:t>
      </w:r>
      <w:r>
        <w:rPr>
          <w:sz w:val="24"/>
        </w:rPr>
        <w:t>gerekli</w:t>
      </w:r>
      <w:r>
        <w:rPr>
          <w:spacing w:val="-14"/>
          <w:sz w:val="24"/>
        </w:rPr>
        <w:t xml:space="preserve"> </w:t>
      </w:r>
      <w:r>
        <w:rPr>
          <w:sz w:val="24"/>
        </w:rPr>
        <w:t>bilgileri</w:t>
      </w:r>
      <w:r>
        <w:rPr>
          <w:spacing w:val="-15"/>
          <w:sz w:val="24"/>
        </w:rPr>
        <w:t xml:space="preserve"> </w:t>
      </w:r>
      <w:r>
        <w:rPr>
          <w:sz w:val="24"/>
        </w:rPr>
        <w:t>vb.</w:t>
      </w:r>
      <w:r>
        <w:rPr>
          <w:spacing w:val="-5"/>
          <w:sz w:val="24"/>
        </w:rPr>
        <w:t xml:space="preserve"> </w:t>
      </w:r>
      <w:r>
        <w:rPr>
          <w:sz w:val="24"/>
        </w:rPr>
        <w:t>kişisel</w:t>
      </w:r>
      <w:r>
        <w:rPr>
          <w:spacing w:val="-15"/>
          <w:sz w:val="24"/>
        </w:rPr>
        <w:t xml:space="preserve"> </w:t>
      </w:r>
      <w:r>
        <w:rPr>
          <w:sz w:val="24"/>
        </w:rPr>
        <w:t>verilerinin</w:t>
      </w:r>
      <w:r>
        <w:rPr>
          <w:spacing w:val="-11"/>
          <w:sz w:val="24"/>
        </w:rPr>
        <w:t xml:space="preserve"> </w:t>
      </w:r>
      <w:r>
        <w:rPr>
          <w:sz w:val="24"/>
        </w:rPr>
        <w:t>(</w:t>
      </w:r>
      <w:r>
        <w:rPr>
          <w:spacing w:val="-6"/>
          <w:sz w:val="24"/>
        </w:rPr>
        <w:t xml:space="preserve"> </w:t>
      </w:r>
      <w:r>
        <w:rPr>
          <w:sz w:val="24"/>
        </w:rPr>
        <w:t>ehliyet fotokopisi,</w:t>
      </w:r>
      <w:r>
        <w:rPr>
          <w:spacing w:val="-5"/>
          <w:sz w:val="24"/>
        </w:rPr>
        <w:t xml:space="preserve"> </w:t>
      </w:r>
      <w:r>
        <w:rPr>
          <w:sz w:val="24"/>
        </w:rPr>
        <w:t>ruhsat fotokopisi, vergi</w:t>
      </w:r>
      <w:r>
        <w:rPr>
          <w:spacing w:val="-11"/>
          <w:sz w:val="24"/>
        </w:rPr>
        <w:t xml:space="preserve"> </w:t>
      </w:r>
      <w:r>
        <w:rPr>
          <w:sz w:val="24"/>
        </w:rPr>
        <w:t>levhası</w:t>
      </w:r>
      <w:r>
        <w:rPr>
          <w:spacing w:val="-6"/>
          <w:sz w:val="24"/>
        </w:rPr>
        <w:t xml:space="preserve"> </w:t>
      </w:r>
      <w:r>
        <w:rPr>
          <w:sz w:val="24"/>
        </w:rPr>
        <w:t>fotokopisi, ikametgah</w:t>
      </w:r>
      <w:r>
        <w:rPr>
          <w:spacing w:val="-6"/>
          <w:sz w:val="24"/>
        </w:rPr>
        <w:t xml:space="preserve"> </w:t>
      </w:r>
      <w:r>
        <w:rPr>
          <w:sz w:val="24"/>
        </w:rPr>
        <w:t xml:space="preserve">belgesi, imza sirküsü, </w:t>
      </w:r>
      <w:r>
        <w:rPr>
          <w:spacing w:val="-2"/>
          <w:sz w:val="24"/>
        </w:rPr>
        <w:t>kimlik</w:t>
      </w:r>
      <w:r>
        <w:rPr>
          <w:spacing w:val="-13"/>
          <w:sz w:val="24"/>
        </w:rPr>
        <w:t xml:space="preserve"> </w:t>
      </w:r>
      <w:r>
        <w:rPr>
          <w:spacing w:val="-2"/>
          <w:sz w:val="24"/>
        </w:rPr>
        <w:t>fotokopisi,</w:t>
      </w:r>
      <w:r>
        <w:rPr>
          <w:spacing w:val="-13"/>
          <w:sz w:val="24"/>
        </w:rPr>
        <w:t xml:space="preserve"> </w:t>
      </w:r>
      <w:r>
        <w:rPr>
          <w:spacing w:val="-2"/>
          <w:sz w:val="24"/>
        </w:rPr>
        <w:t>adli</w:t>
      </w:r>
      <w:r>
        <w:rPr>
          <w:spacing w:val="-13"/>
          <w:sz w:val="24"/>
        </w:rPr>
        <w:t xml:space="preserve"> </w:t>
      </w:r>
      <w:r>
        <w:rPr>
          <w:spacing w:val="-2"/>
          <w:sz w:val="24"/>
        </w:rPr>
        <w:t>sicil</w:t>
      </w:r>
      <w:r>
        <w:rPr>
          <w:spacing w:val="-13"/>
          <w:sz w:val="24"/>
        </w:rPr>
        <w:t xml:space="preserve"> </w:t>
      </w:r>
      <w:r>
        <w:rPr>
          <w:spacing w:val="-2"/>
          <w:sz w:val="24"/>
        </w:rPr>
        <w:t>kaydı,</w:t>
      </w:r>
      <w:r>
        <w:rPr>
          <w:spacing w:val="-13"/>
          <w:sz w:val="24"/>
        </w:rPr>
        <w:t xml:space="preserve"> </w:t>
      </w:r>
      <w:r>
        <w:rPr>
          <w:spacing w:val="-2"/>
          <w:sz w:val="24"/>
        </w:rPr>
        <w:t>IBAN</w:t>
      </w:r>
      <w:r>
        <w:rPr>
          <w:spacing w:val="-12"/>
          <w:sz w:val="24"/>
        </w:rPr>
        <w:t xml:space="preserve"> </w:t>
      </w:r>
      <w:r>
        <w:rPr>
          <w:spacing w:val="-2"/>
          <w:sz w:val="24"/>
        </w:rPr>
        <w:t>hesap</w:t>
      </w:r>
      <w:r>
        <w:rPr>
          <w:spacing w:val="-12"/>
          <w:sz w:val="24"/>
        </w:rPr>
        <w:t xml:space="preserve"> </w:t>
      </w:r>
      <w:r>
        <w:rPr>
          <w:spacing w:val="-2"/>
          <w:sz w:val="24"/>
        </w:rPr>
        <w:t>numarası,)</w:t>
      </w:r>
      <w:r>
        <w:rPr>
          <w:spacing w:val="-13"/>
          <w:sz w:val="24"/>
        </w:rPr>
        <w:t xml:space="preserve"> </w:t>
      </w:r>
      <w:r>
        <w:rPr>
          <w:spacing w:val="-2"/>
          <w:sz w:val="24"/>
        </w:rPr>
        <w:t>,</w:t>
      </w:r>
      <w:r>
        <w:rPr>
          <w:spacing w:val="-10"/>
          <w:sz w:val="24"/>
        </w:rPr>
        <w:t xml:space="preserve"> </w:t>
      </w:r>
      <w:r>
        <w:rPr>
          <w:spacing w:val="-2"/>
          <w:sz w:val="24"/>
        </w:rPr>
        <w:t>Alıcı,</w:t>
      </w:r>
      <w:r>
        <w:rPr>
          <w:spacing w:val="-10"/>
          <w:sz w:val="24"/>
        </w:rPr>
        <w:t xml:space="preserve"> </w:t>
      </w:r>
      <w:r>
        <w:rPr>
          <w:spacing w:val="-2"/>
          <w:sz w:val="24"/>
        </w:rPr>
        <w:t>Gönderici,</w:t>
      </w:r>
      <w:r>
        <w:rPr>
          <w:spacing w:val="-5"/>
          <w:sz w:val="24"/>
        </w:rPr>
        <w:t xml:space="preserve"> </w:t>
      </w:r>
      <w:r w:rsidR="00943252">
        <w:rPr>
          <w:spacing w:val="-2"/>
          <w:sz w:val="24"/>
        </w:rPr>
        <w:t>HYB LOJİSTİK</w:t>
      </w:r>
      <w:r>
        <w:rPr>
          <w:spacing w:val="-2"/>
          <w:sz w:val="24"/>
        </w:rPr>
        <w:t xml:space="preserve"> </w:t>
      </w:r>
      <w:r>
        <w:rPr>
          <w:sz w:val="24"/>
        </w:rPr>
        <w:t>ve platform sağlayıcısı tarafından takibine, işlenmesine, paylaşılmasına açıkça rıza gösterdiğini beyan eder.</w:t>
      </w:r>
    </w:p>
    <w:p w:rsidR="00F31187" w:rsidRDefault="00F31187">
      <w:pPr>
        <w:pStyle w:val="GvdeMetni"/>
        <w:spacing w:before="4"/>
      </w:pPr>
    </w:p>
    <w:p w:rsidR="00F31187" w:rsidRDefault="00007D33">
      <w:pPr>
        <w:pStyle w:val="ListeParagraf"/>
        <w:numPr>
          <w:ilvl w:val="1"/>
          <w:numId w:val="2"/>
        </w:numPr>
        <w:tabs>
          <w:tab w:val="left" w:pos="838"/>
        </w:tabs>
        <w:spacing w:before="1" w:line="276" w:lineRule="auto"/>
        <w:ind w:right="260"/>
        <w:rPr>
          <w:sz w:val="24"/>
        </w:rPr>
      </w:pPr>
      <w:r>
        <w:rPr>
          <w:sz w:val="24"/>
        </w:rPr>
        <w:t>Taraflar,</w:t>
      </w:r>
      <w:r>
        <w:rPr>
          <w:spacing w:val="-14"/>
          <w:sz w:val="24"/>
        </w:rPr>
        <w:t xml:space="preserve"> </w:t>
      </w:r>
      <w:r>
        <w:rPr>
          <w:sz w:val="24"/>
        </w:rPr>
        <w:t>Sözleşme’nin</w:t>
      </w:r>
      <w:r>
        <w:rPr>
          <w:spacing w:val="-15"/>
          <w:sz w:val="24"/>
        </w:rPr>
        <w:t xml:space="preserve"> </w:t>
      </w:r>
      <w:r>
        <w:rPr>
          <w:sz w:val="24"/>
        </w:rPr>
        <w:t>sona</w:t>
      </w:r>
      <w:r>
        <w:rPr>
          <w:spacing w:val="-9"/>
          <w:sz w:val="24"/>
        </w:rPr>
        <w:t xml:space="preserve"> </w:t>
      </w:r>
      <w:r>
        <w:rPr>
          <w:sz w:val="24"/>
        </w:rPr>
        <w:t>ermesi</w:t>
      </w:r>
      <w:r>
        <w:rPr>
          <w:spacing w:val="-15"/>
          <w:sz w:val="24"/>
        </w:rPr>
        <w:t xml:space="preserve"> </w:t>
      </w:r>
      <w:r>
        <w:rPr>
          <w:sz w:val="24"/>
        </w:rPr>
        <w:t>ile</w:t>
      </w:r>
      <w:r>
        <w:rPr>
          <w:spacing w:val="-6"/>
          <w:sz w:val="24"/>
        </w:rPr>
        <w:t xml:space="preserve"> </w:t>
      </w:r>
      <w:r>
        <w:rPr>
          <w:sz w:val="24"/>
        </w:rPr>
        <w:t>birlikte</w:t>
      </w:r>
      <w:r>
        <w:rPr>
          <w:spacing w:val="-13"/>
          <w:sz w:val="24"/>
        </w:rPr>
        <w:t xml:space="preserve"> </w:t>
      </w:r>
      <w:r>
        <w:rPr>
          <w:sz w:val="24"/>
        </w:rPr>
        <w:t>yasal</w:t>
      </w:r>
      <w:r>
        <w:rPr>
          <w:spacing w:val="-15"/>
          <w:sz w:val="24"/>
        </w:rPr>
        <w:t xml:space="preserve"> </w:t>
      </w:r>
      <w:r>
        <w:rPr>
          <w:sz w:val="24"/>
        </w:rPr>
        <w:t>olarak</w:t>
      </w:r>
      <w:r>
        <w:rPr>
          <w:spacing w:val="-8"/>
          <w:sz w:val="24"/>
        </w:rPr>
        <w:t xml:space="preserve"> </w:t>
      </w:r>
      <w:r>
        <w:rPr>
          <w:sz w:val="24"/>
        </w:rPr>
        <w:t>saklamakla</w:t>
      </w:r>
      <w:r>
        <w:rPr>
          <w:spacing w:val="-1"/>
          <w:sz w:val="24"/>
        </w:rPr>
        <w:t xml:space="preserve"> </w:t>
      </w:r>
      <w:r>
        <w:rPr>
          <w:sz w:val="24"/>
        </w:rPr>
        <w:t>yükümlü</w:t>
      </w:r>
      <w:r>
        <w:rPr>
          <w:spacing w:val="-9"/>
          <w:sz w:val="24"/>
        </w:rPr>
        <w:t xml:space="preserve"> </w:t>
      </w:r>
      <w:r>
        <w:rPr>
          <w:sz w:val="24"/>
        </w:rPr>
        <w:t>olduğu süre</w:t>
      </w:r>
      <w:r>
        <w:rPr>
          <w:spacing w:val="-15"/>
          <w:sz w:val="24"/>
        </w:rPr>
        <w:t xml:space="preserve"> </w:t>
      </w:r>
      <w:r>
        <w:rPr>
          <w:sz w:val="24"/>
        </w:rPr>
        <w:t>sonunda</w:t>
      </w:r>
      <w:r>
        <w:rPr>
          <w:spacing w:val="-15"/>
          <w:sz w:val="24"/>
        </w:rPr>
        <w:t xml:space="preserve"> </w:t>
      </w:r>
      <w:r>
        <w:rPr>
          <w:sz w:val="24"/>
        </w:rPr>
        <w:t>Kişisel</w:t>
      </w:r>
      <w:r>
        <w:rPr>
          <w:spacing w:val="-15"/>
          <w:sz w:val="24"/>
        </w:rPr>
        <w:t xml:space="preserve"> </w:t>
      </w:r>
      <w:r>
        <w:rPr>
          <w:sz w:val="24"/>
        </w:rPr>
        <w:t>Verilerin</w:t>
      </w:r>
      <w:r>
        <w:rPr>
          <w:spacing w:val="-15"/>
          <w:sz w:val="24"/>
        </w:rPr>
        <w:t xml:space="preserve"> </w:t>
      </w:r>
      <w:r>
        <w:rPr>
          <w:sz w:val="24"/>
        </w:rPr>
        <w:t>kayıtlı</w:t>
      </w:r>
      <w:r>
        <w:rPr>
          <w:spacing w:val="-15"/>
          <w:sz w:val="24"/>
        </w:rPr>
        <w:t xml:space="preserve"> </w:t>
      </w:r>
      <w:r>
        <w:rPr>
          <w:sz w:val="24"/>
        </w:rPr>
        <w:t>bulunduğu</w:t>
      </w:r>
      <w:r>
        <w:rPr>
          <w:spacing w:val="-15"/>
          <w:sz w:val="24"/>
        </w:rPr>
        <w:t xml:space="preserve"> </w:t>
      </w:r>
      <w:r>
        <w:rPr>
          <w:sz w:val="24"/>
        </w:rPr>
        <w:t>her</w:t>
      </w:r>
      <w:r>
        <w:rPr>
          <w:spacing w:val="-15"/>
          <w:sz w:val="24"/>
        </w:rPr>
        <w:t xml:space="preserve"> </w:t>
      </w:r>
      <w:r>
        <w:rPr>
          <w:sz w:val="24"/>
        </w:rPr>
        <w:t>türlü</w:t>
      </w:r>
      <w:r>
        <w:rPr>
          <w:spacing w:val="-15"/>
          <w:sz w:val="24"/>
        </w:rPr>
        <w:t xml:space="preserve"> </w:t>
      </w:r>
      <w:r>
        <w:rPr>
          <w:sz w:val="24"/>
        </w:rPr>
        <w:t>medya</w:t>
      </w:r>
      <w:r>
        <w:rPr>
          <w:spacing w:val="-15"/>
          <w:sz w:val="24"/>
        </w:rPr>
        <w:t xml:space="preserve"> </w:t>
      </w:r>
      <w:r>
        <w:rPr>
          <w:sz w:val="24"/>
        </w:rPr>
        <w:t>ve</w:t>
      </w:r>
      <w:r>
        <w:rPr>
          <w:spacing w:val="-15"/>
          <w:sz w:val="24"/>
        </w:rPr>
        <w:t xml:space="preserve"> </w:t>
      </w:r>
      <w:r>
        <w:rPr>
          <w:sz w:val="24"/>
        </w:rPr>
        <w:t>ortamı</w:t>
      </w:r>
      <w:r>
        <w:rPr>
          <w:spacing w:val="-15"/>
          <w:sz w:val="24"/>
        </w:rPr>
        <w:t xml:space="preserve"> </w:t>
      </w:r>
      <w:r>
        <w:rPr>
          <w:sz w:val="24"/>
        </w:rPr>
        <w:t>diğer</w:t>
      </w:r>
      <w:r>
        <w:rPr>
          <w:spacing w:val="-15"/>
          <w:sz w:val="24"/>
        </w:rPr>
        <w:t xml:space="preserve"> </w:t>
      </w:r>
      <w:r>
        <w:rPr>
          <w:sz w:val="24"/>
        </w:rPr>
        <w:t>Taraf’a imza karşılığı derhal teslim edecek ve akabinde kendi nezdindeki kayıtları silecek ve yok edecektir.</w:t>
      </w:r>
    </w:p>
    <w:p w:rsidR="00F31187" w:rsidRDefault="00F31187">
      <w:pPr>
        <w:pStyle w:val="GvdeMetni"/>
      </w:pPr>
    </w:p>
    <w:p w:rsidR="00F31187" w:rsidRDefault="00007D33">
      <w:pPr>
        <w:pStyle w:val="ListeParagraf"/>
        <w:numPr>
          <w:ilvl w:val="1"/>
          <w:numId w:val="2"/>
        </w:numPr>
        <w:tabs>
          <w:tab w:val="left" w:pos="838"/>
        </w:tabs>
        <w:spacing w:line="276" w:lineRule="auto"/>
        <w:ind w:right="269"/>
        <w:rPr>
          <w:sz w:val="24"/>
        </w:rPr>
      </w:pPr>
      <w:r>
        <w:rPr>
          <w:sz w:val="24"/>
        </w:rPr>
        <w:t>Taraflar, işbu Sözleşme hükümlerinin ihlali de dahil olmak üzere sözleşmenin diğer tarafından kaynaklanan nedenlerle bir zarara uğraması, yasal, idari veya cezai bir yaptırıma tabi</w:t>
      </w:r>
      <w:r>
        <w:rPr>
          <w:spacing w:val="-2"/>
          <w:sz w:val="24"/>
        </w:rPr>
        <w:t xml:space="preserve"> </w:t>
      </w:r>
      <w:r>
        <w:rPr>
          <w:sz w:val="24"/>
        </w:rPr>
        <w:t>tutulması ya da herhangi bir zararı</w:t>
      </w:r>
      <w:r>
        <w:rPr>
          <w:spacing w:val="-2"/>
          <w:sz w:val="24"/>
        </w:rPr>
        <w:t xml:space="preserve"> </w:t>
      </w:r>
      <w:r>
        <w:rPr>
          <w:sz w:val="24"/>
        </w:rPr>
        <w:t>tazminle mükellef kılınması halinde, söz konusu tutarları diğer tarafa rücu edecektir.</w:t>
      </w:r>
    </w:p>
    <w:p w:rsidR="00F31187" w:rsidRDefault="00007D33">
      <w:pPr>
        <w:pStyle w:val="ListeParagraf"/>
        <w:numPr>
          <w:ilvl w:val="1"/>
          <w:numId w:val="2"/>
        </w:numPr>
        <w:tabs>
          <w:tab w:val="left" w:pos="838"/>
        </w:tabs>
        <w:spacing w:line="276" w:lineRule="auto"/>
        <w:ind w:right="271"/>
        <w:rPr>
          <w:sz w:val="24"/>
        </w:rPr>
      </w:pPr>
      <w:r>
        <w:rPr>
          <w:sz w:val="24"/>
        </w:rPr>
        <w:t xml:space="preserve">İşbu madde sözleşme herhangi bir sebeple sona erse dahi yürürlükte kalmaya devam </w:t>
      </w:r>
      <w:r>
        <w:rPr>
          <w:spacing w:val="-2"/>
          <w:sz w:val="24"/>
        </w:rPr>
        <w:t>edecektir.</w:t>
      </w:r>
    </w:p>
    <w:p w:rsidR="00F31187" w:rsidRDefault="00F31187">
      <w:pPr>
        <w:pStyle w:val="GvdeMetni"/>
        <w:spacing w:before="8"/>
        <w:rPr>
          <w:sz w:val="20"/>
        </w:rPr>
      </w:pPr>
    </w:p>
    <w:p w:rsidR="00F31187" w:rsidRDefault="00007D33">
      <w:pPr>
        <w:pStyle w:val="Heading1"/>
        <w:numPr>
          <w:ilvl w:val="0"/>
          <w:numId w:val="10"/>
        </w:numPr>
        <w:tabs>
          <w:tab w:val="left" w:pos="497"/>
        </w:tabs>
      </w:pPr>
      <w:bookmarkStart w:id="12" w:name="12._MAHKEMELERİN_YETKİSİ_VE_DELİL"/>
      <w:bookmarkEnd w:id="12"/>
      <w:r>
        <w:t>MAHKEMELERİN</w:t>
      </w:r>
      <w:r>
        <w:rPr>
          <w:spacing w:val="-15"/>
        </w:rPr>
        <w:t xml:space="preserve"> </w:t>
      </w:r>
      <w:r>
        <w:t>YETKİSİ</w:t>
      </w:r>
      <w:r>
        <w:rPr>
          <w:spacing w:val="-15"/>
        </w:rPr>
        <w:t xml:space="preserve"> </w:t>
      </w:r>
      <w:r>
        <w:t>VE</w:t>
      </w:r>
      <w:r>
        <w:rPr>
          <w:spacing w:val="-15"/>
        </w:rPr>
        <w:t xml:space="preserve"> </w:t>
      </w:r>
      <w:r>
        <w:rPr>
          <w:spacing w:val="-4"/>
        </w:rPr>
        <w:t>DELİL</w:t>
      </w:r>
    </w:p>
    <w:p w:rsidR="00F31187" w:rsidRDefault="00F31187">
      <w:pPr>
        <w:pStyle w:val="GvdeMetni"/>
        <w:spacing w:before="4"/>
        <w:rPr>
          <w:b/>
        </w:rPr>
      </w:pPr>
    </w:p>
    <w:p w:rsidR="00F31187" w:rsidRDefault="00007D33">
      <w:pPr>
        <w:pStyle w:val="ListeParagraf"/>
        <w:numPr>
          <w:ilvl w:val="1"/>
          <w:numId w:val="1"/>
        </w:numPr>
        <w:tabs>
          <w:tab w:val="left" w:pos="838"/>
        </w:tabs>
        <w:spacing w:before="1" w:line="271" w:lineRule="auto"/>
        <w:ind w:right="276"/>
        <w:rPr>
          <w:sz w:val="24"/>
        </w:rPr>
      </w:pPr>
      <w:r>
        <w:rPr>
          <w:sz w:val="24"/>
        </w:rPr>
        <w:t>Taraflar arasında gerçekleştirilen mail, e-posta, mektup ve elektronik yazışmalar olası uyuşmazlığın ispatında delil niteliğine sahip olacaktır.</w:t>
      </w:r>
    </w:p>
    <w:p w:rsidR="00F31187" w:rsidRDefault="00F31187">
      <w:pPr>
        <w:pStyle w:val="GvdeMetni"/>
        <w:spacing w:before="1"/>
        <w:rPr>
          <w:sz w:val="27"/>
        </w:rPr>
      </w:pPr>
    </w:p>
    <w:p w:rsidR="00F31187" w:rsidRDefault="00007D33">
      <w:pPr>
        <w:pStyle w:val="ListeParagraf"/>
        <w:numPr>
          <w:ilvl w:val="1"/>
          <w:numId w:val="1"/>
        </w:numPr>
        <w:tabs>
          <w:tab w:val="left" w:pos="838"/>
        </w:tabs>
        <w:spacing w:line="271" w:lineRule="auto"/>
        <w:ind w:right="279"/>
        <w:rPr>
          <w:sz w:val="24"/>
        </w:rPr>
      </w:pPr>
      <w:r>
        <w:rPr>
          <w:sz w:val="24"/>
        </w:rPr>
        <w:t>İşbu</w:t>
      </w:r>
      <w:r>
        <w:rPr>
          <w:spacing w:val="-15"/>
          <w:sz w:val="24"/>
        </w:rPr>
        <w:t xml:space="preserve"> </w:t>
      </w:r>
      <w:r>
        <w:rPr>
          <w:sz w:val="24"/>
        </w:rPr>
        <w:t>Sözleşme’nin</w:t>
      </w:r>
      <w:r>
        <w:rPr>
          <w:spacing w:val="-13"/>
          <w:sz w:val="24"/>
        </w:rPr>
        <w:t xml:space="preserve"> </w:t>
      </w:r>
      <w:r>
        <w:rPr>
          <w:sz w:val="24"/>
        </w:rPr>
        <w:t>yorumlanmasında</w:t>
      </w:r>
      <w:r>
        <w:rPr>
          <w:spacing w:val="-9"/>
          <w:sz w:val="24"/>
        </w:rPr>
        <w:t xml:space="preserve"> </w:t>
      </w:r>
      <w:r>
        <w:rPr>
          <w:sz w:val="24"/>
        </w:rPr>
        <w:t>ve</w:t>
      </w:r>
      <w:r>
        <w:rPr>
          <w:spacing w:val="-11"/>
          <w:sz w:val="24"/>
        </w:rPr>
        <w:t xml:space="preserve"> </w:t>
      </w:r>
      <w:r>
        <w:rPr>
          <w:sz w:val="24"/>
        </w:rPr>
        <w:t>uygulanmasında</w:t>
      </w:r>
      <w:r>
        <w:rPr>
          <w:spacing w:val="-10"/>
          <w:sz w:val="24"/>
        </w:rPr>
        <w:t xml:space="preserve"> </w:t>
      </w:r>
      <w:r>
        <w:rPr>
          <w:sz w:val="24"/>
        </w:rPr>
        <w:t>Türkiye</w:t>
      </w:r>
      <w:r>
        <w:rPr>
          <w:spacing w:val="-10"/>
          <w:sz w:val="24"/>
        </w:rPr>
        <w:t xml:space="preserve"> </w:t>
      </w:r>
      <w:r>
        <w:rPr>
          <w:sz w:val="24"/>
        </w:rPr>
        <w:t>Cumhuriyeti</w:t>
      </w:r>
      <w:r>
        <w:rPr>
          <w:spacing w:val="-15"/>
          <w:sz w:val="24"/>
        </w:rPr>
        <w:t xml:space="preserve"> </w:t>
      </w:r>
      <w:r>
        <w:rPr>
          <w:sz w:val="24"/>
        </w:rPr>
        <w:t>Hukuku geçerli olacaktır. İşbu Sözleşme’ den doğabilecek her türlü ihtilafın hallinde İzmir Mahkemeleri ve İcra Daireleri yetkilidir.</w:t>
      </w:r>
    </w:p>
    <w:p w:rsidR="00F31187" w:rsidRDefault="00F31187">
      <w:pPr>
        <w:spacing w:line="271" w:lineRule="auto"/>
        <w:jc w:val="both"/>
        <w:rPr>
          <w:sz w:val="24"/>
        </w:rPr>
        <w:sectPr w:rsidR="00F31187" w:rsidSect="00DC0106">
          <w:pgSz w:w="11900" w:h="16840"/>
          <w:pgMar w:top="1200" w:right="1140" w:bottom="1180" w:left="1280" w:header="0" w:footer="960" w:gutter="0"/>
          <w:cols w:space="708"/>
        </w:sectPr>
      </w:pPr>
    </w:p>
    <w:p w:rsidR="00F31187" w:rsidRDefault="00007D33">
      <w:pPr>
        <w:pStyle w:val="Heading1"/>
        <w:numPr>
          <w:ilvl w:val="0"/>
          <w:numId w:val="10"/>
        </w:numPr>
        <w:tabs>
          <w:tab w:val="left" w:pos="497"/>
        </w:tabs>
        <w:spacing w:before="79"/>
      </w:pPr>
      <w:bookmarkStart w:id="13" w:name="13._MÜCBİR_SEBEPLER"/>
      <w:bookmarkEnd w:id="13"/>
      <w:r>
        <w:lastRenderedPageBreak/>
        <w:t>MÜCBİR</w:t>
      </w:r>
      <w:r>
        <w:rPr>
          <w:spacing w:val="-8"/>
        </w:rPr>
        <w:t xml:space="preserve"> </w:t>
      </w:r>
      <w:r>
        <w:rPr>
          <w:spacing w:val="-2"/>
        </w:rPr>
        <w:t>SEBEPLER</w:t>
      </w:r>
    </w:p>
    <w:p w:rsidR="00F31187" w:rsidRDefault="00F31187">
      <w:pPr>
        <w:pStyle w:val="GvdeMetni"/>
        <w:spacing w:before="10"/>
        <w:rPr>
          <w:b/>
          <w:sz w:val="29"/>
        </w:rPr>
      </w:pPr>
    </w:p>
    <w:p w:rsidR="00F31187" w:rsidRDefault="00007D33">
      <w:pPr>
        <w:pStyle w:val="ListeParagraf"/>
        <w:numPr>
          <w:ilvl w:val="1"/>
          <w:numId w:val="10"/>
        </w:numPr>
        <w:tabs>
          <w:tab w:val="left" w:pos="838"/>
        </w:tabs>
        <w:spacing w:line="276" w:lineRule="auto"/>
        <w:ind w:right="135"/>
        <w:rPr>
          <w:sz w:val="24"/>
        </w:rPr>
      </w:pPr>
      <w:r>
        <w:rPr>
          <w:sz w:val="24"/>
        </w:rPr>
        <w:t>Taraflar’dan herhangi biri, deprem, yangın, sel gibi doğal afetler sebebiyle veya uydu sistemlerindeki arızalar veya savaş, terör eylemleri, ambargo gibi sebeplerle işbu Sözleşme ile yükümlendikleri edimlerini yerine getiremezlerse birbirlerinden herhangi bir nam altında tazminat talep etmeyeceklerini kabul, beyan ve taahhüt ederler. Mücbir sebep hallerinin 60 (altmış) günden fazla sürmesi halinde Taraflar işbu Sözleşme’yi karşılıklı olarak feshedebilirler.</w:t>
      </w:r>
    </w:p>
    <w:p w:rsidR="00F31187" w:rsidRDefault="00007D33">
      <w:pPr>
        <w:pStyle w:val="ListeParagraf"/>
        <w:numPr>
          <w:ilvl w:val="1"/>
          <w:numId w:val="10"/>
        </w:numPr>
        <w:tabs>
          <w:tab w:val="left" w:pos="838"/>
        </w:tabs>
        <w:spacing w:before="7" w:line="276" w:lineRule="auto"/>
        <w:ind w:right="137"/>
        <w:rPr>
          <w:sz w:val="24"/>
        </w:rPr>
      </w:pPr>
      <w:r>
        <w:rPr>
          <w:sz w:val="24"/>
        </w:rPr>
        <w:t>Şu kadar ki Taraflar, Sözleşme’nin Dünya Sağlık Örgütü tarafından “Salgın” olarak nitelendirilen şartlarda akdedildiğini ve bu durumun Sözleşme tahtında mücbir sebep teşkil etmeyeceğini</w:t>
      </w:r>
      <w:r>
        <w:rPr>
          <w:spacing w:val="-3"/>
          <w:sz w:val="24"/>
        </w:rPr>
        <w:t xml:space="preserve"> </w:t>
      </w:r>
      <w:r>
        <w:rPr>
          <w:sz w:val="24"/>
        </w:rPr>
        <w:t>kabul eder. Taraflar, mevcut salgın koşullarının ağırlaşması ve idari otoriteler tarafından işbu Sözleşme’nin ifasını engelleyen bir karar alınması halinde bu durumun bahse konu kararda belirtilen süre boyunca Mücbir Sebep teşkil edeceğini kabul, beyan ve taahhüt eder.</w:t>
      </w:r>
    </w:p>
    <w:p w:rsidR="00F31187" w:rsidRDefault="00F31187">
      <w:pPr>
        <w:pStyle w:val="GvdeMetni"/>
        <w:rPr>
          <w:sz w:val="26"/>
        </w:rPr>
      </w:pPr>
    </w:p>
    <w:p w:rsidR="00F31187" w:rsidRDefault="00F31187">
      <w:pPr>
        <w:pStyle w:val="GvdeMetni"/>
        <w:spacing w:before="6"/>
        <w:rPr>
          <w:sz w:val="30"/>
        </w:rPr>
      </w:pPr>
    </w:p>
    <w:p w:rsidR="00F31187" w:rsidRDefault="00007D33">
      <w:pPr>
        <w:pStyle w:val="Heading1"/>
        <w:numPr>
          <w:ilvl w:val="0"/>
          <w:numId w:val="10"/>
        </w:numPr>
        <w:tabs>
          <w:tab w:val="left" w:pos="497"/>
        </w:tabs>
      </w:pPr>
      <w:bookmarkStart w:id="14" w:name="14._EK_HUSUSLAR"/>
      <w:bookmarkEnd w:id="14"/>
      <w:r>
        <w:t xml:space="preserve">EK </w:t>
      </w:r>
      <w:r>
        <w:rPr>
          <w:spacing w:val="-2"/>
        </w:rPr>
        <w:t>HUSUSLAR</w:t>
      </w:r>
    </w:p>
    <w:p w:rsidR="00F31187" w:rsidRDefault="00F31187">
      <w:pPr>
        <w:pStyle w:val="GvdeMetni"/>
        <w:spacing w:before="9"/>
        <w:rPr>
          <w:b/>
          <w:sz w:val="22"/>
        </w:rPr>
      </w:pPr>
    </w:p>
    <w:p w:rsidR="00F31187" w:rsidRDefault="00007D33">
      <w:pPr>
        <w:pStyle w:val="ListeParagraf"/>
        <w:numPr>
          <w:ilvl w:val="1"/>
          <w:numId w:val="10"/>
        </w:numPr>
        <w:tabs>
          <w:tab w:val="left" w:pos="838"/>
        </w:tabs>
        <w:spacing w:line="276" w:lineRule="auto"/>
        <w:ind w:right="263"/>
        <w:rPr>
          <w:sz w:val="24"/>
        </w:rPr>
      </w:pPr>
      <w:r>
        <w:rPr>
          <w:sz w:val="24"/>
        </w:rPr>
        <w:t>Tarafların, “Taraflar” başlığı altında verilen adres bilgilerine yapacağı yazılı bildirim yahut tebligatlar kanunen geçerli sayılacaktır. Taraflar, usulüne uygun adres değişikliğini</w:t>
      </w:r>
      <w:r>
        <w:rPr>
          <w:spacing w:val="-15"/>
          <w:sz w:val="24"/>
        </w:rPr>
        <w:t xml:space="preserve"> </w:t>
      </w:r>
      <w:r>
        <w:rPr>
          <w:sz w:val="24"/>
        </w:rPr>
        <w:t>karşı</w:t>
      </w:r>
      <w:r>
        <w:rPr>
          <w:spacing w:val="-15"/>
          <w:sz w:val="24"/>
        </w:rPr>
        <w:t xml:space="preserve"> </w:t>
      </w:r>
      <w:r>
        <w:rPr>
          <w:sz w:val="24"/>
        </w:rPr>
        <w:t>tarafa</w:t>
      </w:r>
      <w:r>
        <w:rPr>
          <w:spacing w:val="-15"/>
          <w:sz w:val="24"/>
        </w:rPr>
        <w:t xml:space="preserve"> </w:t>
      </w:r>
      <w:r>
        <w:rPr>
          <w:sz w:val="24"/>
        </w:rPr>
        <w:t>yazılı</w:t>
      </w:r>
      <w:r>
        <w:rPr>
          <w:spacing w:val="-15"/>
          <w:sz w:val="24"/>
        </w:rPr>
        <w:t xml:space="preserve"> </w:t>
      </w:r>
      <w:r>
        <w:rPr>
          <w:sz w:val="24"/>
        </w:rPr>
        <w:t>olarak</w:t>
      </w:r>
      <w:r>
        <w:rPr>
          <w:spacing w:val="-15"/>
          <w:sz w:val="24"/>
        </w:rPr>
        <w:t xml:space="preserve"> </w:t>
      </w:r>
      <w:r>
        <w:rPr>
          <w:sz w:val="24"/>
        </w:rPr>
        <w:t>bildirmedikçe,</w:t>
      </w:r>
      <w:r>
        <w:rPr>
          <w:spacing w:val="-15"/>
          <w:sz w:val="24"/>
        </w:rPr>
        <w:t xml:space="preserve"> </w:t>
      </w:r>
      <w:r>
        <w:rPr>
          <w:sz w:val="24"/>
        </w:rPr>
        <w:t>eski</w:t>
      </w:r>
      <w:r>
        <w:rPr>
          <w:spacing w:val="-15"/>
          <w:sz w:val="24"/>
        </w:rPr>
        <w:t xml:space="preserve"> </w:t>
      </w:r>
      <w:r>
        <w:rPr>
          <w:sz w:val="24"/>
        </w:rPr>
        <w:t>adrese</w:t>
      </w:r>
      <w:r>
        <w:rPr>
          <w:spacing w:val="-15"/>
          <w:sz w:val="24"/>
        </w:rPr>
        <w:t xml:space="preserve"> </w:t>
      </w:r>
      <w:r>
        <w:rPr>
          <w:sz w:val="24"/>
        </w:rPr>
        <w:t>yapılan</w:t>
      </w:r>
      <w:r>
        <w:rPr>
          <w:spacing w:val="-15"/>
          <w:sz w:val="24"/>
        </w:rPr>
        <w:t xml:space="preserve"> </w:t>
      </w:r>
      <w:r>
        <w:rPr>
          <w:sz w:val="24"/>
        </w:rPr>
        <w:t>tebligat</w:t>
      </w:r>
      <w:r>
        <w:rPr>
          <w:spacing w:val="-15"/>
          <w:sz w:val="24"/>
        </w:rPr>
        <w:t xml:space="preserve"> </w:t>
      </w:r>
      <w:r>
        <w:rPr>
          <w:sz w:val="24"/>
        </w:rPr>
        <w:t>usulüne uygun yapılmış sayılır.</w:t>
      </w:r>
    </w:p>
    <w:p w:rsidR="00F31187" w:rsidRDefault="00F31187">
      <w:pPr>
        <w:pStyle w:val="GvdeMetni"/>
        <w:spacing w:before="9"/>
        <w:rPr>
          <w:sz w:val="27"/>
        </w:rPr>
      </w:pPr>
    </w:p>
    <w:p w:rsidR="00F31187" w:rsidRDefault="00007D33">
      <w:pPr>
        <w:pStyle w:val="ListeParagraf"/>
        <w:numPr>
          <w:ilvl w:val="1"/>
          <w:numId w:val="10"/>
        </w:numPr>
        <w:tabs>
          <w:tab w:val="left" w:pos="838"/>
        </w:tabs>
        <w:spacing w:line="276" w:lineRule="auto"/>
        <w:ind w:right="260"/>
        <w:rPr>
          <w:sz w:val="24"/>
        </w:rPr>
      </w:pPr>
      <w:r>
        <w:rPr>
          <w:sz w:val="24"/>
        </w:rPr>
        <w:t xml:space="preserve">Kanunda belirtilen zorunlu haller istisna olmak kaydıyla, Tarafların işbu Sözleşme imzası öncesinde yazılı olarak bildirdiği mail </w:t>
      </w:r>
      <w:r w:rsidR="00943252">
        <w:rPr>
          <w:color w:val="0000FF"/>
          <w:sz w:val="24"/>
          <w:u w:val="single" w:color="0000FF"/>
        </w:rPr>
        <w:t>info@hyblojistik.com</w:t>
      </w:r>
      <w:r>
        <w:rPr>
          <w:color w:val="0000FF"/>
          <w:sz w:val="24"/>
        </w:rPr>
        <w:t xml:space="preserve"> </w:t>
      </w:r>
      <w:r>
        <w:rPr>
          <w:sz w:val="24"/>
        </w:rPr>
        <w:t>adresine eposta gönderimi yazılı</w:t>
      </w:r>
      <w:r>
        <w:rPr>
          <w:spacing w:val="-1"/>
          <w:sz w:val="24"/>
        </w:rPr>
        <w:t xml:space="preserve"> </w:t>
      </w:r>
      <w:r>
        <w:rPr>
          <w:sz w:val="24"/>
        </w:rPr>
        <w:t>iletişim</w:t>
      </w:r>
      <w:r>
        <w:rPr>
          <w:spacing w:val="-5"/>
          <w:sz w:val="24"/>
        </w:rPr>
        <w:t xml:space="preserve"> </w:t>
      </w:r>
      <w:r>
        <w:rPr>
          <w:sz w:val="24"/>
        </w:rPr>
        <w:t>olarak kabul</w:t>
      </w:r>
      <w:r>
        <w:rPr>
          <w:spacing w:val="-6"/>
          <w:sz w:val="24"/>
        </w:rPr>
        <w:t xml:space="preserve"> </w:t>
      </w:r>
      <w:r>
        <w:rPr>
          <w:sz w:val="24"/>
        </w:rPr>
        <w:t>edilecek olup, tarafların</w:t>
      </w:r>
      <w:r>
        <w:rPr>
          <w:spacing w:val="-1"/>
          <w:sz w:val="24"/>
        </w:rPr>
        <w:t xml:space="preserve"> </w:t>
      </w:r>
      <w:r>
        <w:rPr>
          <w:sz w:val="24"/>
        </w:rPr>
        <w:t>eposta/kayıtlı</w:t>
      </w:r>
      <w:r>
        <w:rPr>
          <w:spacing w:val="-5"/>
          <w:sz w:val="24"/>
        </w:rPr>
        <w:t xml:space="preserve"> </w:t>
      </w:r>
      <w:r>
        <w:rPr>
          <w:sz w:val="24"/>
        </w:rPr>
        <w:t>elektronik posta adresini düzenli olarak güncel tutma yükümlülüğü olacaktır.</w:t>
      </w:r>
    </w:p>
    <w:p w:rsidR="00F31187" w:rsidRDefault="00F31187">
      <w:pPr>
        <w:pStyle w:val="GvdeMetni"/>
        <w:spacing w:before="6"/>
        <w:rPr>
          <w:sz w:val="21"/>
        </w:rPr>
      </w:pPr>
    </w:p>
    <w:p w:rsidR="00F31187" w:rsidRDefault="00007D33">
      <w:pPr>
        <w:pStyle w:val="ListeParagraf"/>
        <w:numPr>
          <w:ilvl w:val="1"/>
          <w:numId w:val="10"/>
        </w:numPr>
        <w:tabs>
          <w:tab w:val="left" w:pos="837"/>
          <w:tab w:val="left" w:pos="838"/>
        </w:tabs>
        <w:spacing w:line="276" w:lineRule="auto"/>
        <w:ind w:right="304"/>
        <w:rPr>
          <w:sz w:val="24"/>
        </w:rPr>
      </w:pPr>
      <w:r>
        <w:rPr>
          <w:sz w:val="24"/>
        </w:rPr>
        <w:t xml:space="preserve">İşbu sözleşme imza tarihi ile yürürlüğe girecek olup, 2 (iki) asıl nüsha olarak tanzim </w:t>
      </w:r>
      <w:r>
        <w:rPr>
          <w:spacing w:val="-2"/>
          <w:sz w:val="24"/>
        </w:rPr>
        <w:t>edilmiştir.</w:t>
      </w:r>
    </w:p>
    <w:p w:rsidR="00F31187" w:rsidRDefault="00F31187">
      <w:pPr>
        <w:pStyle w:val="GvdeMetni"/>
        <w:rPr>
          <w:sz w:val="26"/>
        </w:rPr>
      </w:pPr>
    </w:p>
    <w:p w:rsidR="00F31187" w:rsidRDefault="00943252">
      <w:pPr>
        <w:pStyle w:val="GvdeMetni"/>
        <w:spacing w:before="203"/>
        <w:ind w:left="1111"/>
      </w:pPr>
      <w:r>
        <w:t>HYB LOJİSTİK</w:t>
      </w:r>
      <w:r w:rsidR="00007D33">
        <w:rPr>
          <w:spacing w:val="-7"/>
        </w:rPr>
        <w:t xml:space="preserve"> </w:t>
      </w:r>
      <w:r w:rsidR="00007D33">
        <w:rPr>
          <w:spacing w:val="-2"/>
        </w:rPr>
        <w:t>DAĞITIM</w:t>
      </w:r>
    </w:p>
    <w:p w:rsidR="00F31187" w:rsidRDefault="00F31187">
      <w:pPr>
        <w:pStyle w:val="GvdeMetni"/>
      </w:pPr>
    </w:p>
    <w:p w:rsidR="00F31187" w:rsidRDefault="00007D33">
      <w:pPr>
        <w:pStyle w:val="GvdeMetni"/>
        <w:tabs>
          <w:tab w:val="left" w:pos="6542"/>
        </w:tabs>
        <w:ind w:left="362"/>
        <w:jc w:val="center"/>
      </w:pPr>
      <w:r>
        <w:rPr>
          <w:spacing w:val="-2"/>
        </w:rPr>
        <w:t>HİZ.</w:t>
      </w:r>
      <w:r w:rsidR="00943252">
        <w:rPr>
          <w:spacing w:val="-2"/>
        </w:rPr>
        <w:t xml:space="preserve"> </w:t>
      </w:r>
      <w:r>
        <w:rPr>
          <w:spacing w:val="-2"/>
        </w:rPr>
        <w:t>LTD.</w:t>
      </w:r>
      <w:r w:rsidR="00943252">
        <w:rPr>
          <w:spacing w:val="-2"/>
        </w:rPr>
        <w:t xml:space="preserve"> </w:t>
      </w:r>
      <w:r>
        <w:rPr>
          <w:spacing w:val="-2"/>
        </w:rPr>
        <w:t>ŞTİ</w:t>
      </w:r>
      <w:r>
        <w:tab/>
      </w:r>
      <w:r>
        <w:rPr>
          <w:spacing w:val="-2"/>
        </w:rPr>
        <w:t>KURYE</w:t>
      </w:r>
    </w:p>
    <w:p w:rsidR="00F31187" w:rsidRDefault="00007D33">
      <w:pPr>
        <w:pStyle w:val="GvdeMetni"/>
        <w:tabs>
          <w:tab w:val="left" w:pos="6544"/>
        </w:tabs>
        <w:spacing w:before="80"/>
        <w:ind w:left="623"/>
        <w:jc w:val="center"/>
      </w:pPr>
      <w:r>
        <w:rPr>
          <w:spacing w:val="-4"/>
        </w:rPr>
        <w:t>İMZA</w:t>
      </w:r>
      <w:r>
        <w:tab/>
      </w:r>
      <w:r>
        <w:rPr>
          <w:spacing w:val="-4"/>
        </w:rPr>
        <w:t>İMZA</w:t>
      </w:r>
    </w:p>
    <w:p w:rsidR="0091385D" w:rsidRDefault="0091385D" w:rsidP="0091385D">
      <w:pPr>
        <w:pStyle w:val="GvdeMetni"/>
        <w:spacing w:before="70"/>
        <w:rPr>
          <w:spacing w:val="-2"/>
        </w:rPr>
      </w:pPr>
    </w:p>
    <w:p w:rsidR="0091385D" w:rsidRDefault="0091385D" w:rsidP="0091385D">
      <w:pPr>
        <w:pStyle w:val="GvdeMetni"/>
        <w:spacing w:before="70"/>
        <w:rPr>
          <w:spacing w:val="-2"/>
        </w:rPr>
      </w:pPr>
    </w:p>
    <w:p w:rsidR="00F31187" w:rsidRDefault="00007D33" w:rsidP="0091385D">
      <w:pPr>
        <w:pStyle w:val="GvdeMetni"/>
        <w:spacing w:before="70"/>
      </w:pPr>
      <w:r>
        <w:rPr>
          <w:spacing w:val="-2"/>
        </w:rPr>
        <w:t>EKLER:</w:t>
      </w:r>
    </w:p>
    <w:p w:rsidR="00F31187" w:rsidRDefault="00F31187">
      <w:pPr>
        <w:pStyle w:val="GvdeMetni"/>
        <w:rPr>
          <w:sz w:val="26"/>
        </w:rPr>
      </w:pPr>
    </w:p>
    <w:p w:rsidR="00F31187" w:rsidRDefault="00F31187">
      <w:pPr>
        <w:pStyle w:val="GvdeMetni"/>
        <w:spacing w:before="9"/>
        <w:rPr>
          <w:sz w:val="21"/>
        </w:rPr>
      </w:pPr>
    </w:p>
    <w:p w:rsidR="00F31187" w:rsidRDefault="00007D33">
      <w:pPr>
        <w:pStyle w:val="GvdeMetni"/>
        <w:spacing w:line="242" w:lineRule="auto"/>
        <w:ind w:left="136" w:right="6869"/>
      </w:pPr>
      <w:r>
        <w:t>EK – 1: İmza sirküleri EK</w:t>
      </w:r>
      <w:r>
        <w:rPr>
          <w:spacing w:val="-22"/>
        </w:rPr>
        <w:t xml:space="preserve"> </w:t>
      </w:r>
      <w:r>
        <w:t>–</w:t>
      </w:r>
      <w:r>
        <w:rPr>
          <w:spacing w:val="-15"/>
        </w:rPr>
        <w:t xml:space="preserve"> </w:t>
      </w:r>
      <w:r>
        <w:t>2:</w:t>
      </w:r>
      <w:r>
        <w:rPr>
          <w:spacing w:val="-15"/>
        </w:rPr>
        <w:t xml:space="preserve"> </w:t>
      </w:r>
      <w:r>
        <w:t>Kimlik</w:t>
      </w:r>
      <w:r>
        <w:rPr>
          <w:spacing w:val="-14"/>
        </w:rPr>
        <w:t xml:space="preserve"> </w:t>
      </w:r>
      <w:r>
        <w:t>fotokopisi</w:t>
      </w:r>
    </w:p>
    <w:p w:rsidR="00F31187" w:rsidRDefault="00007D33">
      <w:pPr>
        <w:pStyle w:val="GvdeMetni"/>
        <w:spacing w:before="9" w:line="247" w:lineRule="auto"/>
        <w:ind w:left="136" w:right="5859"/>
      </w:pPr>
      <w:r>
        <w:t>EK</w:t>
      </w:r>
      <w:r>
        <w:rPr>
          <w:spacing w:val="-15"/>
        </w:rPr>
        <w:t xml:space="preserve"> </w:t>
      </w:r>
      <w:r>
        <w:t>–</w:t>
      </w:r>
      <w:r>
        <w:rPr>
          <w:spacing w:val="-15"/>
        </w:rPr>
        <w:t xml:space="preserve"> </w:t>
      </w:r>
      <w:r>
        <w:t>3:</w:t>
      </w:r>
      <w:r>
        <w:rPr>
          <w:spacing w:val="-15"/>
        </w:rPr>
        <w:t xml:space="preserve"> </w:t>
      </w:r>
      <w:r>
        <w:t>Sürücü</w:t>
      </w:r>
      <w:r>
        <w:rPr>
          <w:spacing w:val="-15"/>
        </w:rPr>
        <w:t xml:space="preserve"> </w:t>
      </w:r>
      <w:r>
        <w:t>belgesi</w:t>
      </w:r>
      <w:r>
        <w:rPr>
          <w:spacing w:val="-15"/>
        </w:rPr>
        <w:t xml:space="preserve"> </w:t>
      </w:r>
      <w:r>
        <w:t>fotokopisi EK – 4: Vergi levhası</w:t>
      </w:r>
    </w:p>
    <w:sectPr w:rsidR="00F31187" w:rsidSect="00DC0106">
      <w:pgSz w:w="11900" w:h="16840"/>
      <w:pgMar w:top="1200" w:right="1140" w:bottom="1180" w:left="1280" w:header="0" w:footer="96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02C" w:rsidRDefault="0041702C" w:rsidP="00F31187">
      <w:r>
        <w:separator/>
      </w:r>
    </w:p>
  </w:endnote>
  <w:endnote w:type="continuationSeparator" w:id="1">
    <w:p w:rsidR="0041702C" w:rsidRDefault="0041702C" w:rsidP="00F311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A2" w:rsidRDefault="00773275">
    <w:pPr>
      <w:pStyle w:val="GvdeMetni"/>
      <w:spacing w:line="14" w:lineRule="auto"/>
      <w:rPr>
        <w:sz w:val="20"/>
      </w:rPr>
    </w:pPr>
    <w:r w:rsidRPr="00773275">
      <w:pict>
        <v:shapetype id="_x0000_t202" coordsize="21600,21600" o:spt="202" path="m,l,21600r21600,l21600,xe">
          <v:stroke joinstyle="miter"/>
          <v:path gradientshapeok="t" o:connecttype="rect"/>
        </v:shapetype>
        <v:shape id="docshape1" o:spid="_x0000_s2051" type="#_x0000_t202" style="position:absolute;margin-left:517.55pt;margin-top:781.15pt;width:18.05pt;height:14.25pt;z-index:-251658752;mso-position-horizontal-relative:page;mso-position-vertical-relative:page" filled="f" stroked="f">
          <v:textbox inset="0,0,0,0">
            <w:txbxContent>
              <w:p w:rsidR="00F074A2" w:rsidRDefault="00773275">
                <w:pPr>
                  <w:spacing w:before="11"/>
                  <w:ind w:left="60"/>
                </w:pPr>
                <w:r>
                  <w:rPr>
                    <w:spacing w:val="-5"/>
                  </w:rPr>
                  <w:fldChar w:fldCharType="begin"/>
                </w:r>
                <w:r w:rsidR="00F074A2">
                  <w:rPr>
                    <w:spacing w:val="-5"/>
                  </w:rPr>
                  <w:instrText xml:space="preserve"> PAGE </w:instrText>
                </w:r>
                <w:r>
                  <w:rPr>
                    <w:spacing w:val="-5"/>
                  </w:rPr>
                  <w:fldChar w:fldCharType="separate"/>
                </w:r>
                <w:r w:rsidR="004710F6">
                  <w:rPr>
                    <w:noProof/>
                    <w:spacing w:val="-5"/>
                  </w:rPr>
                  <w:t>6</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02C" w:rsidRDefault="0041702C" w:rsidP="00F31187">
      <w:r>
        <w:separator/>
      </w:r>
    </w:p>
  </w:footnote>
  <w:footnote w:type="continuationSeparator" w:id="1">
    <w:p w:rsidR="0041702C" w:rsidRDefault="0041702C" w:rsidP="00F311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6FFE"/>
    <w:multiLevelType w:val="hybridMultilevel"/>
    <w:tmpl w:val="27F08296"/>
    <w:lvl w:ilvl="0" w:tplc="1AA21E68">
      <w:start w:val="1"/>
      <w:numFmt w:val="decimal"/>
      <w:lvlText w:val="%1."/>
      <w:lvlJc w:val="left"/>
      <w:pPr>
        <w:ind w:left="496" w:hanging="361"/>
      </w:pPr>
      <w:rPr>
        <w:rFonts w:ascii="Times New Roman" w:eastAsia="Times New Roman" w:hAnsi="Times New Roman" w:cs="Times New Roman" w:hint="default"/>
        <w:b/>
        <w:bCs/>
        <w:i w:val="0"/>
        <w:iCs w:val="0"/>
        <w:w w:val="100"/>
        <w:sz w:val="24"/>
        <w:szCs w:val="24"/>
        <w:lang w:val="tr-TR" w:eastAsia="en-US" w:bidi="ar-SA"/>
      </w:rPr>
    </w:lvl>
    <w:lvl w:ilvl="1" w:tplc="BD66776A">
      <w:numFmt w:val="none"/>
      <w:lvlText w:val=""/>
      <w:lvlJc w:val="left"/>
      <w:pPr>
        <w:tabs>
          <w:tab w:val="num" w:pos="360"/>
        </w:tabs>
      </w:pPr>
    </w:lvl>
    <w:lvl w:ilvl="2" w:tplc="B0A426D0">
      <w:numFmt w:val="bullet"/>
      <w:lvlText w:val="•"/>
      <w:lvlJc w:val="left"/>
      <w:pPr>
        <w:ind w:left="1799" w:hanging="394"/>
      </w:pPr>
      <w:rPr>
        <w:rFonts w:hint="default"/>
        <w:lang w:val="tr-TR" w:eastAsia="en-US" w:bidi="ar-SA"/>
      </w:rPr>
    </w:lvl>
    <w:lvl w:ilvl="3" w:tplc="434639F4">
      <w:numFmt w:val="bullet"/>
      <w:lvlText w:val="•"/>
      <w:lvlJc w:val="left"/>
      <w:pPr>
        <w:ind w:left="2759" w:hanging="394"/>
      </w:pPr>
      <w:rPr>
        <w:rFonts w:hint="default"/>
        <w:lang w:val="tr-TR" w:eastAsia="en-US" w:bidi="ar-SA"/>
      </w:rPr>
    </w:lvl>
    <w:lvl w:ilvl="4" w:tplc="9296021E">
      <w:numFmt w:val="bullet"/>
      <w:lvlText w:val="•"/>
      <w:lvlJc w:val="left"/>
      <w:pPr>
        <w:ind w:left="3719" w:hanging="394"/>
      </w:pPr>
      <w:rPr>
        <w:rFonts w:hint="default"/>
        <w:lang w:val="tr-TR" w:eastAsia="en-US" w:bidi="ar-SA"/>
      </w:rPr>
    </w:lvl>
    <w:lvl w:ilvl="5" w:tplc="B762A3A0">
      <w:numFmt w:val="bullet"/>
      <w:lvlText w:val="•"/>
      <w:lvlJc w:val="left"/>
      <w:pPr>
        <w:ind w:left="4679" w:hanging="394"/>
      </w:pPr>
      <w:rPr>
        <w:rFonts w:hint="default"/>
        <w:lang w:val="tr-TR" w:eastAsia="en-US" w:bidi="ar-SA"/>
      </w:rPr>
    </w:lvl>
    <w:lvl w:ilvl="6" w:tplc="C7F0FD16">
      <w:numFmt w:val="bullet"/>
      <w:lvlText w:val="•"/>
      <w:lvlJc w:val="left"/>
      <w:pPr>
        <w:ind w:left="5639" w:hanging="394"/>
      </w:pPr>
      <w:rPr>
        <w:rFonts w:hint="default"/>
        <w:lang w:val="tr-TR" w:eastAsia="en-US" w:bidi="ar-SA"/>
      </w:rPr>
    </w:lvl>
    <w:lvl w:ilvl="7" w:tplc="EA02FAEC">
      <w:numFmt w:val="bullet"/>
      <w:lvlText w:val="•"/>
      <w:lvlJc w:val="left"/>
      <w:pPr>
        <w:ind w:left="6599" w:hanging="394"/>
      </w:pPr>
      <w:rPr>
        <w:rFonts w:hint="default"/>
        <w:lang w:val="tr-TR" w:eastAsia="en-US" w:bidi="ar-SA"/>
      </w:rPr>
    </w:lvl>
    <w:lvl w:ilvl="8" w:tplc="B5680D9A">
      <w:numFmt w:val="bullet"/>
      <w:lvlText w:val="•"/>
      <w:lvlJc w:val="left"/>
      <w:pPr>
        <w:ind w:left="7559" w:hanging="394"/>
      </w:pPr>
      <w:rPr>
        <w:rFonts w:hint="default"/>
        <w:lang w:val="tr-TR" w:eastAsia="en-US" w:bidi="ar-SA"/>
      </w:rPr>
    </w:lvl>
  </w:abstractNum>
  <w:abstractNum w:abstractNumId="1">
    <w:nsid w:val="1BCA53FB"/>
    <w:multiLevelType w:val="hybridMultilevel"/>
    <w:tmpl w:val="4C548C54"/>
    <w:lvl w:ilvl="0" w:tplc="D6844694">
      <w:start w:val="7"/>
      <w:numFmt w:val="decimal"/>
      <w:lvlText w:val="%1"/>
      <w:lvlJc w:val="left"/>
      <w:pPr>
        <w:ind w:left="837" w:hanging="702"/>
      </w:pPr>
      <w:rPr>
        <w:rFonts w:hint="default"/>
        <w:lang w:val="tr-TR" w:eastAsia="en-US" w:bidi="ar-SA"/>
      </w:rPr>
    </w:lvl>
    <w:lvl w:ilvl="1" w:tplc="03AC2FF4">
      <w:numFmt w:val="none"/>
      <w:lvlText w:val=""/>
      <w:lvlJc w:val="left"/>
      <w:pPr>
        <w:tabs>
          <w:tab w:val="num" w:pos="360"/>
        </w:tabs>
      </w:pPr>
    </w:lvl>
    <w:lvl w:ilvl="2" w:tplc="13A0582E">
      <w:numFmt w:val="bullet"/>
      <w:lvlText w:val="•"/>
      <w:lvlJc w:val="left"/>
      <w:pPr>
        <w:ind w:left="2567" w:hanging="702"/>
      </w:pPr>
      <w:rPr>
        <w:rFonts w:hint="default"/>
        <w:lang w:val="tr-TR" w:eastAsia="en-US" w:bidi="ar-SA"/>
      </w:rPr>
    </w:lvl>
    <w:lvl w:ilvl="3" w:tplc="669A95A2">
      <w:numFmt w:val="bullet"/>
      <w:lvlText w:val="•"/>
      <w:lvlJc w:val="left"/>
      <w:pPr>
        <w:ind w:left="3431" w:hanging="702"/>
      </w:pPr>
      <w:rPr>
        <w:rFonts w:hint="default"/>
        <w:lang w:val="tr-TR" w:eastAsia="en-US" w:bidi="ar-SA"/>
      </w:rPr>
    </w:lvl>
    <w:lvl w:ilvl="4" w:tplc="15106FB8">
      <w:numFmt w:val="bullet"/>
      <w:lvlText w:val="•"/>
      <w:lvlJc w:val="left"/>
      <w:pPr>
        <w:ind w:left="4295" w:hanging="702"/>
      </w:pPr>
      <w:rPr>
        <w:rFonts w:hint="default"/>
        <w:lang w:val="tr-TR" w:eastAsia="en-US" w:bidi="ar-SA"/>
      </w:rPr>
    </w:lvl>
    <w:lvl w:ilvl="5" w:tplc="813C4594">
      <w:numFmt w:val="bullet"/>
      <w:lvlText w:val="•"/>
      <w:lvlJc w:val="left"/>
      <w:pPr>
        <w:ind w:left="5159" w:hanging="702"/>
      </w:pPr>
      <w:rPr>
        <w:rFonts w:hint="default"/>
        <w:lang w:val="tr-TR" w:eastAsia="en-US" w:bidi="ar-SA"/>
      </w:rPr>
    </w:lvl>
    <w:lvl w:ilvl="6" w:tplc="C360F32E">
      <w:numFmt w:val="bullet"/>
      <w:lvlText w:val="•"/>
      <w:lvlJc w:val="left"/>
      <w:pPr>
        <w:ind w:left="6023" w:hanging="702"/>
      </w:pPr>
      <w:rPr>
        <w:rFonts w:hint="default"/>
        <w:lang w:val="tr-TR" w:eastAsia="en-US" w:bidi="ar-SA"/>
      </w:rPr>
    </w:lvl>
    <w:lvl w:ilvl="7" w:tplc="AF3E8720">
      <w:numFmt w:val="bullet"/>
      <w:lvlText w:val="•"/>
      <w:lvlJc w:val="left"/>
      <w:pPr>
        <w:ind w:left="6887" w:hanging="702"/>
      </w:pPr>
      <w:rPr>
        <w:rFonts w:hint="default"/>
        <w:lang w:val="tr-TR" w:eastAsia="en-US" w:bidi="ar-SA"/>
      </w:rPr>
    </w:lvl>
    <w:lvl w:ilvl="8" w:tplc="70804E6A">
      <w:numFmt w:val="bullet"/>
      <w:lvlText w:val="•"/>
      <w:lvlJc w:val="left"/>
      <w:pPr>
        <w:ind w:left="7751" w:hanging="702"/>
      </w:pPr>
      <w:rPr>
        <w:rFonts w:hint="default"/>
        <w:lang w:val="tr-TR" w:eastAsia="en-US" w:bidi="ar-SA"/>
      </w:rPr>
    </w:lvl>
  </w:abstractNum>
  <w:abstractNum w:abstractNumId="2">
    <w:nsid w:val="1E456682"/>
    <w:multiLevelType w:val="hybridMultilevel"/>
    <w:tmpl w:val="A83A4B54"/>
    <w:lvl w:ilvl="0" w:tplc="679E8464">
      <w:start w:val="9"/>
      <w:numFmt w:val="decimal"/>
      <w:lvlText w:val="%1"/>
      <w:lvlJc w:val="left"/>
      <w:pPr>
        <w:ind w:left="837" w:hanging="702"/>
      </w:pPr>
      <w:rPr>
        <w:rFonts w:hint="default"/>
        <w:lang w:val="tr-TR" w:eastAsia="en-US" w:bidi="ar-SA"/>
      </w:rPr>
    </w:lvl>
    <w:lvl w:ilvl="1" w:tplc="5C7C9598">
      <w:numFmt w:val="none"/>
      <w:lvlText w:val=""/>
      <w:lvlJc w:val="left"/>
      <w:pPr>
        <w:tabs>
          <w:tab w:val="num" w:pos="360"/>
        </w:tabs>
      </w:pPr>
    </w:lvl>
    <w:lvl w:ilvl="2" w:tplc="54268656">
      <w:numFmt w:val="bullet"/>
      <w:lvlText w:val="•"/>
      <w:lvlJc w:val="left"/>
      <w:pPr>
        <w:ind w:left="2567" w:hanging="702"/>
      </w:pPr>
      <w:rPr>
        <w:rFonts w:hint="default"/>
        <w:lang w:val="tr-TR" w:eastAsia="en-US" w:bidi="ar-SA"/>
      </w:rPr>
    </w:lvl>
    <w:lvl w:ilvl="3" w:tplc="16C87C0E">
      <w:numFmt w:val="bullet"/>
      <w:lvlText w:val="•"/>
      <w:lvlJc w:val="left"/>
      <w:pPr>
        <w:ind w:left="3431" w:hanging="702"/>
      </w:pPr>
      <w:rPr>
        <w:rFonts w:hint="default"/>
        <w:lang w:val="tr-TR" w:eastAsia="en-US" w:bidi="ar-SA"/>
      </w:rPr>
    </w:lvl>
    <w:lvl w:ilvl="4" w:tplc="974CE0BC">
      <w:numFmt w:val="bullet"/>
      <w:lvlText w:val="•"/>
      <w:lvlJc w:val="left"/>
      <w:pPr>
        <w:ind w:left="4295" w:hanging="702"/>
      </w:pPr>
      <w:rPr>
        <w:rFonts w:hint="default"/>
        <w:lang w:val="tr-TR" w:eastAsia="en-US" w:bidi="ar-SA"/>
      </w:rPr>
    </w:lvl>
    <w:lvl w:ilvl="5" w:tplc="0F1AA592">
      <w:numFmt w:val="bullet"/>
      <w:lvlText w:val="•"/>
      <w:lvlJc w:val="left"/>
      <w:pPr>
        <w:ind w:left="5159" w:hanging="702"/>
      </w:pPr>
      <w:rPr>
        <w:rFonts w:hint="default"/>
        <w:lang w:val="tr-TR" w:eastAsia="en-US" w:bidi="ar-SA"/>
      </w:rPr>
    </w:lvl>
    <w:lvl w:ilvl="6" w:tplc="39D86EE4">
      <w:numFmt w:val="bullet"/>
      <w:lvlText w:val="•"/>
      <w:lvlJc w:val="left"/>
      <w:pPr>
        <w:ind w:left="6023" w:hanging="702"/>
      </w:pPr>
      <w:rPr>
        <w:rFonts w:hint="default"/>
        <w:lang w:val="tr-TR" w:eastAsia="en-US" w:bidi="ar-SA"/>
      </w:rPr>
    </w:lvl>
    <w:lvl w:ilvl="7" w:tplc="AC8CEEB6">
      <w:numFmt w:val="bullet"/>
      <w:lvlText w:val="•"/>
      <w:lvlJc w:val="left"/>
      <w:pPr>
        <w:ind w:left="6887" w:hanging="702"/>
      </w:pPr>
      <w:rPr>
        <w:rFonts w:hint="default"/>
        <w:lang w:val="tr-TR" w:eastAsia="en-US" w:bidi="ar-SA"/>
      </w:rPr>
    </w:lvl>
    <w:lvl w:ilvl="8" w:tplc="7E4CD1A2">
      <w:numFmt w:val="bullet"/>
      <w:lvlText w:val="•"/>
      <w:lvlJc w:val="left"/>
      <w:pPr>
        <w:ind w:left="7751" w:hanging="702"/>
      </w:pPr>
      <w:rPr>
        <w:rFonts w:hint="default"/>
        <w:lang w:val="tr-TR" w:eastAsia="en-US" w:bidi="ar-SA"/>
      </w:rPr>
    </w:lvl>
  </w:abstractNum>
  <w:abstractNum w:abstractNumId="3">
    <w:nsid w:val="21654B9F"/>
    <w:multiLevelType w:val="hybridMultilevel"/>
    <w:tmpl w:val="E3220C46"/>
    <w:lvl w:ilvl="0" w:tplc="21481586">
      <w:start w:val="6"/>
      <w:numFmt w:val="decimal"/>
      <w:lvlText w:val="%1"/>
      <w:lvlJc w:val="left"/>
      <w:pPr>
        <w:ind w:left="837" w:hanging="702"/>
      </w:pPr>
      <w:rPr>
        <w:rFonts w:hint="default"/>
        <w:lang w:val="tr-TR" w:eastAsia="en-US" w:bidi="ar-SA"/>
      </w:rPr>
    </w:lvl>
    <w:lvl w:ilvl="1" w:tplc="0710481A">
      <w:numFmt w:val="none"/>
      <w:lvlText w:val=""/>
      <w:lvlJc w:val="left"/>
      <w:pPr>
        <w:tabs>
          <w:tab w:val="num" w:pos="360"/>
        </w:tabs>
      </w:pPr>
    </w:lvl>
    <w:lvl w:ilvl="2" w:tplc="9EE2AC74">
      <w:numFmt w:val="bullet"/>
      <w:lvlText w:val="•"/>
      <w:lvlJc w:val="left"/>
      <w:pPr>
        <w:ind w:left="2567" w:hanging="702"/>
      </w:pPr>
      <w:rPr>
        <w:rFonts w:hint="default"/>
        <w:lang w:val="tr-TR" w:eastAsia="en-US" w:bidi="ar-SA"/>
      </w:rPr>
    </w:lvl>
    <w:lvl w:ilvl="3" w:tplc="6A409850">
      <w:numFmt w:val="bullet"/>
      <w:lvlText w:val="•"/>
      <w:lvlJc w:val="left"/>
      <w:pPr>
        <w:ind w:left="3431" w:hanging="702"/>
      </w:pPr>
      <w:rPr>
        <w:rFonts w:hint="default"/>
        <w:lang w:val="tr-TR" w:eastAsia="en-US" w:bidi="ar-SA"/>
      </w:rPr>
    </w:lvl>
    <w:lvl w:ilvl="4" w:tplc="DD64F602">
      <w:numFmt w:val="bullet"/>
      <w:lvlText w:val="•"/>
      <w:lvlJc w:val="left"/>
      <w:pPr>
        <w:ind w:left="4295" w:hanging="702"/>
      </w:pPr>
      <w:rPr>
        <w:rFonts w:hint="default"/>
        <w:lang w:val="tr-TR" w:eastAsia="en-US" w:bidi="ar-SA"/>
      </w:rPr>
    </w:lvl>
    <w:lvl w:ilvl="5" w:tplc="6D0CE5A4">
      <w:numFmt w:val="bullet"/>
      <w:lvlText w:val="•"/>
      <w:lvlJc w:val="left"/>
      <w:pPr>
        <w:ind w:left="5159" w:hanging="702"/>
      </w:pPr>
      <w:rPr>
        <w:rFonts w:hint="default"/>
        <w:lang w:val="tr-TR" w:eastAsia="en-US" w:bidi="ar-SA"/>
      </w:rPr>
    </w:lvl>
    <w:lvl w:ilvl="6" w:tplc="5CE8B90C">
      <w:numFmt w:val="bullet"/>
      <w:lvlText w:val="•"/>
      <w:lvlJc w:val="left"/>
      <w:pPr>
        <w:ind w:left="6023" w:hanging="702"/>
      </w:pPr>
      <w:rPr>
        <w:rFonts w:hint="default"/>
        <w:lang w:val="tr-TR" w:eastAsia="en-US" w:bidi="ar-SA"/>
      </w:rPr>
    </w:lvl>
    <w:lvl w:ilvl="7" w:tplc="A5E82E44">
      <w:numFmt w:val="bullet"/>
      <w:lvlText w:val="•"/>
      <w:lvlJc w:val="left"/>
      <w:pPr>
        <w:ind w:left="6887" w:hanging="702"/>
      </w:pPr>
      <w:rPr>
        <w:rFonts w:hint="default"/>
        <w:lang w:val="tr-TR" w:eastAsia="en-US" w:bidi="ar-SA"/>
      </w:rPr>
    </w:lvl>
    <w:lvl w:ilvl="8" w:tplc="5D0C255A">
      <w:numFmt w:val="bullet"/>
      <w:lvlText w:val="•"/>
      <w:lvlJc w:val="left"/>
      <w:pPr>
        <w:ind w:left="7751" w:hanging="702"/>
      </w:pPr>
      <w:rPr>
        <w:rFonts w:hint="default"/>
        <w:lang w:val="tr-TR" w:eastAsia="en-US" w:bidi="ar-SA"/>
      </w:rPr>
    </w:lvl>
  </w:abstractNum>
  <w:abstractNum w:abstractNumId="4">
    <w:nsid w:val="2D4203B3"/>
    <w:multiLevelType w:val="hybridMultilevel"/>
    <w:tmpl w:val="524CC4BA"/>
    <w:lvl w:ilvl="0" w:tplc="911C7C86">
      <w:start w:val="12"/>
      <w:numFmt w:val="decimal"/>
      <w:lvlText w:val="%1"/>
      <w:lvlJc w:val="left"/>
      <w:pPr>
        <w:ind w:left="837" w:hanging="702"/>
      </w:pPr>
      <w:rPr>
        <w:rFonts w:hint="default"/>
        <w:lang w:val="tr-TR" w:eastAsia="en-US" w:bidi="ar-SA"/>
      </w:rPr>
    </w:lvl>
    <w:lvl w:ilvl="1" w:tplc="B0124036">
      <w:numFmt w:val="none"/>
      <w:lvlText w:val=""/>
      <w:lvlJc w:val="left"/>
      <w:pPr>
        <w:tabs>
          <w:tab w:val="num" w:pos="360"/>
        </w:tabs>
      </w:pPr>
    </w:lvl>
    <w:lvl w:ilvl="2" w:tplc="DB00402E">
      <w:numFmt w:val="bullet"/>
      <w:lvlText w:val="•"/>
      <w:lvlJc w:val="left"/>
      <w:pPr>
        <w:ind w:left="2567" w:hanging="702"/>
      </w:pPr>
      <w:rPr>
        <w:rFonts w:hint="default"/>
        <w:lang w:val="tr-TR" w:eastAsia="en-US" w:bidi="ar-SA"/>
      </w:rPr>
    </w:lvl>
    <w:lvl w:ilvl="3" w:tplc="B4D4BF9E">
      <w:numFmt w:val="bullet"/>
      <w:lvlText w:val="•"/>
      <w:lvlJc w:val="left"/>
      <w:pPr>
        <w:ind w:left="3431" w:hanging="702"/>
      </w:pPr>
      <w:rPr>
        <w:rFonts w:hint="default"/>
        <w:lang w:val="tr-TR" w:eastAsia="en-US" w:bidi="ar-SA"/>
      </w:rPr>
    </w:lvl>
    <w:lvl w:ilvl="4" w:tplc="950C94BE">
      <w:numFmt w:val="bullet"/>
      <w:lvlText w:val="•"/>
      <w:lvlJc w:val="left"/>
      <w:pPr>
        <w:ind w:left="4295" w:hanging="702"/>
      </w:pPr>
      <w:rPr>
        <w:rFonts w:hint="default"/>
        <w:lang w:val="tr-TR" w:eastAsia="en-US" w:bidi="ar-SA"/>
      </w:rPr>
    </w:lvl>
    <w:lvl w:ilvl="5" w:tplc="CBECCA5E">
      <w:numFmt w:val="bullet"/>
      <w:lvlText w:val="•"/>
      <w:lvlJc w:val="left"/>
      <w:pPr>
        <w:ind w:left="5159" w:hanging="702"/>
      </w:pPr>
      <w:rPr>
        <w:rFonts w:hint="default"/>
        <w:lang w:val="tr-TR" w:eastAsia="en-US" w:bidi="ar-SA"/>
      </w:rPr>
    </w:lvl>
    <w:lvl w:ilvl="6" w:tplc="0F00C2A6">
      <w:numFmt w:val="bullet"/>
      <w:lvlText w:val="•"/>
      <w:lvlJc w:val="left"/>
      <w:pPr>
        <w:ind w:left="6023" w:hanging="702"/>
      </w:pPr>
      <w:rPr>
        <w:rFonts w:hint="default"/>
        <w:lang w:val="tr-TR" w:eastAsia="en-US" w:bidi="ar-SA"/>
      </w:rPr>
    </w:lvl>
    <w:lvl w:ilvl="7" w:tplc="E1E22972">
      <w:numFmt w:val="bullet"/>
      <w:lvlText w:val="•"/>
      <w:lvlJc w:val="left"/>
      <w:pPr>
        <w:ind w:left="6887" w:hanging="702"/>
      </w:pPr>
      <w:rPr>
        <w:rFonts w:hint="default"/>
        <w:lang w:val="tr-TR" w:eastAsia="en-US" w:bidi="ar-SA"/>
      </w:rPr>
    </w:lvl>
    <w:lvl w:ilvl="8" w:tplc="67F24E72">
      <w:numFmt w:val="bullet"/>
      <w:lvlText w:val="•"/>
      <w:lvlJc w:val="left"/>
      <w:pPr>
        <w:ind w:left="7751" w:hanging="702"/>
      </w:pPr>
      <w:rPr>
        <w:rFonts w:hint="default"/>
        <w:lang w:val="tr-TR" w:eastAsia="en-US" w:bidi="ar-SA"/>
      </w:rPr>
    </w:lvl>
  </w:abstractNum>
  <w:abstractNum w:abstractNumId="5">
    <w:nsid w:val="31856BB6"/>
    <w:multiLevelType w:val="hybridMultilevel"/>
    <w:tmpl w:val="0594690A"/>
    <w:lvl w:ilvl="0" w:tplc="0BECC75A">
      <w:start w:val="11"/>
      <w:numFmt w:val="decimal"/>
      <w:lvlText w:val="%1"/>
      <w:lvlJc w:val="left"/>
      <w:pPr>
        <w:ind w:left="837" w:hanging="702"/>
      </w:pPr>
      <w:rPr>
        <w:rFonts w:hint="default"/>
        <w:lang w:val="tr-TR" w:eastAsia="en-US" w:bidi="ar-SA"/>
      </w:rPr>
    </w:lvl>
    <w:lvl w:ilvl="1" w:tplc="56628206">
      <w:numFmt w:val="none"/>
      <w:lvlText w:val=""/>
      <w:lvlJc w:val="left"/>
      <w:pPr>
        <w:tabs>
          <w:tab w:val="num" w:pos="360"/>
        </w:tabs>
      </w:pPr>
    </w:lvl>
    <w:lvl w:ilvl="2" w:tplc="940C0272">
      <w:numFmt w:val="bullet"/>
      <w:lvlText w:val="•"/>
      <w:lvlJc w:val="left"/>
      <w:pPr>
        <w:ind w:left="2567" w:hanging="702"/>
      </w:pPr>
      <w:rPr>
        <w:rFonts w:hint="default"/>
        <w:lang w:val="tr-TR" w:eastAsia="en-US" w:bidi="ar-SA"/>
      </w:rPr>
    </w:lvl>
    <w:lvl w:ilvl="3" w:tplc="38E04704">
      <w:numFmt w:val="bullet"/>
      <w:lvlText w:val="•"/>
      <w:lvlJc w:val="left"/>
      <w:pPr>
        <w:ind w:left="3431" w:hanging="702"/>
      </w:pPr>
      <w:rPr>
        <w:rFonts w:hint="default"/>
        <w:lang w:val="tr-TR" w:eastAsia="en-US" w:bidi="ar-SA"/>
      </w:rPr>
    </w:lvl>
    <w:lvl w:ilvl="4" w:tplc="DFFC894E">
      <w:numFmt w:val="bullet"/>
      <w:lvlText w:val="•"/>
      <w:lvlJc w:val="left"/>
      <w:pPr>
        <w:ind w:left="4295" w:hanging="702"/>
      </w:pPr>
      <w:rPr>
        <w:rFonts w:hint="default"/>
        <w:lang w:val="tr-TR" w:eastAsia="en-US" w:bidi="ar-SA"/>
      </w:rPr>
    </w:lvl>
    <w:lvl w:ilvl="5" w:tplc="1BE235CA">
      <w:numFmt w:val="bullet"/>
      <w:lvlText w:val="•"/>
      <w:lvlJc w:val="left"/>
      <w:pPr>
        <w:ind w:left="5159" w:hanging="702"/>
      </w:pPr>
      <w:rPr>
        <w:rFonts w:hint="default"/>
        <w:lang w:val="tr-TR" w:eastAsia="en-US" w:bidi="ar-SA"/>
      </w:rPr>
    </w:lvl>
    <w:lvl w:ilvl="6" w:tplc="098A5034">
      <w:numFmt w:val="bullet"/>
      <w:lvlText w:val="•"/>
      <w:lvlJc w:val="left"/>
      <w:pPr>
        <w:ind w:left="6023" w:hanging="702"/>
      </w:pPr>
      <w:rPr>
        <w:rFonts w:hint="default"/>
        <w:lang w:val="tr-TR" w:eastAsia="en-US" w:bidi="ar-SA"/>
      </w:rPr>
    </w:lvl>
    <w:lvl w:ilvl="7" w:tplc="36EC4E36">
      <w:numFmt w:val="bullet"/>
      <w:lvlText w:val="•"/>
      <w:lvlJc w:val="left"/>
      <w:pPr>
        <w:ind w:left="6887" w:hanging="702"/>
      </w:pPr>
      <w:rPr>
        <w:rFonts w:hint="default"/>
        <w:lang w:val="tr-TR" w:eastAsia="en-US" w:bidi="ar-SA"/>
      </w:rPr>
    </w:lvl>
    <w:lvl w:ilvl="8" w:tplc="04F0B360">
      <w:numFmt w:val="bullet"/>
      <w:lvlText w:val="•"/>
      <w:lvlJc w:val="left"/>
      <w:pPr>
        <w:ind w:left="7751" w:hanging="702"/>
      </w:pPr>
      <w:rPr>
        <w:rFonts w:hint="default"/>
        <w:lang w:val="tr-TR" w:eastAsia="en-US" w:bidi="ar-SA"/>
      </w:rPr>
    </w:lvl>
  </w:abstractNum>
  <w:abstractNum w:abstractNumId="6">
    <w:nsid w:val="41C26876"/>
    <w:multiLevelType w:val="hybridMultilevel"/>
    <w:tmpl w:val="201C28FA"/>
    <w:lvl w:ilvl="0" w:tplc="54FA60E4">
      <w:start w:val="5"/>
      <w:numFmt w:val="decimal"/>
      <w:lvlText w:val="%1"/>
      <w:lvlJc w:val="left"/>
      <w:pPr>
        <w:ind w:left="837" w:hanging="702"/>
      </w:pPr>
      <w:rPr>
        <w:rFonts w:hint="default"/>
        <w:lang w:val="tr-TR" w:eastAsia="en-US" w:bidi="ar-SA"/>
      </w:rPr>
    </w:lvl>
    <w:lvl w:ilvl="1" w:tplc="9924A492">
      <w:numFmt w:val="none"/>
      <w:lvlText w:val=""/>
      <w:lvlJc w:val="left"/>
      <w:pPr>
        <w:tabs>
          <w:tab w:val="num" w:pos="360"/>
        </w:tabs>
      </w:pPr>
    </w:lvl>
    <w:lvl w:ilvl="2" w:tplc="F0AC998E">
      <w:numFmt w:val="bullet"/>
      <w:lvlText w:val="•"/>
      <w:lvlJc w:val="left"/>
      <w:pPr>
        <w:ind w:left="2567" w:hanging="702"/>
      </w:pPr>
      <w:rPr>
        <w:rFonts w:hint="default"/>
        <w:lang w:val="tr-TR" w:eastAsia="en-US" w:bidi="ar-SA"/>
      </w:rPr>
    </w:lvl>
    <w:lvl w:ilvl="3" w:tplc="46B64AE4">
      <w:numFmt w:val="bullet"/>
      <w:lvlText w:val="•"/>
      <w:lvlJc w:val="left"/>
      <w:pPr>
        <w:ind w:left="3431" w:hanging="702"/>
      </w:pPr>
      <w:rPr>
        <w:rFonts w:hint="default"/>
        <w:lang w:val="tr-TR" w:eastAsia="en-US" w:bidi="ar-SA"/>
      </w:rPr>
    </w:lvl>
    <w:lvl w:ilvl="4" w:tplc="6BFE8CCA">
      <w:numFmt w:val="bullet"/>
      <w:lvlText w:val="•"/>
      <w:lvlJc w:val="left"/>
      <w:pPr>
        <w:ind w:left="4295" w:hanging="702"/>
      </w:pPr>
      <w:rPr>
        <w:rFonts w:hint="default"/>
        <w:lang w:val="tr-TR" w:eastAsia="en-US" w:bidi="ar-SA"/>
      </w:rPr>
    </w:lvl>
    <w:lvl w:ilvl="5" w:tplc="8D92B1A6">
      <w:numFmt w:val="bullet"/>
      <w:lvlText w:val="•"/>
      <w:lvlJc w:val="left"/>
      <w:pPr>
        <w:ind w:left="5159" w:hanging="702"/>
      </w:pPr>
      <w:rPr>
        <w:rFonts w:hint="default"/>
        <w:lang w:val="tr-TR" w:eastAsia="en-US" w:bidi="ar-SA"/>
      </w:rPr>
    </w:lvl>
    <w:lvl w:ilvl="6" w:tplc="CB4012EE">
      <w:numFmt w:val="bullet"/>
      <w:lvlText w:val="•"/>
      <w:lvlJc w:val="left"/>
      <w:pPr>
        <w:ind w:left="6023" w:hanging="702"/>
      </w:pPr>
      <w:rPr>
        <w:rFonts w:hint="default"/>
        <w:lang w:val="tr-TR" w:eastAsia="en-US" w:bidi="ar-SA"/>
      </w:rPr>
    </w:lvl>
    <w:lvl w:ilvl="7" w:tplc="89AE7176">
      <w:numFmt w:val="bullet"/>
      <w:lvlText w:val="•"/>
      <w:lvlJc w:val="left"/>
      <w:pPr>
        <w:ind w:left="6887" w:hanging="702"/>
      </w:pPr>
      <w:rPr>
        <w:rFonts w:hint="default"/>
        <w:lang w:val="tr-TR" w:eastAsia="en-US" w:bidi="ar-SA"/>
      </w:rPr>
    </w:lvl>
    <w:lvl w:ilvl="8" w:tplc="51548544">
      <w:numFmt w:val="bullet"/>
      <w:lvlText w:val="•"/>
      <w:lvlJc w:val="left"/>
      <w:pPr>
        <w:ind w:left="7751" w:hanging="702"/>
      </w:pPr>
      <w:rPr>
        <w:rFonts w:hint="default"/>
        <w:lang w:val="tr-TR" w:eastAsia="en-US" w:bidi="ar-SA"/>
      </w:rPr>
    </w:lvl>
  </w:abstractNum>
  <w:abstractNum w:abstractNumId="7">
    <w:nsid w:val="59E02E7C"/>
    <w:multiLevelType w:val="hybridMultilevel"/>
    <w:tmpl w:val="EA9AC19A"/>
    <w:lvl w:ilvl="0" w:tplc="DDB4ECEA">
      <w:start w:val="3"/>
      <w:numFmt w:val="decimal"/>
      <w:lvlText w:val="%1"/>
      <w:lvlJc w:val="left"/>
      <w:pPr>
        <w:ind w:left="837" w:hanging="702"/>
      </w:pPr>
      <w:rPr>
        <w:rFonts w:hint="default"/>
        <w:lang w:val="tr-TR" w:eastAsia="en-US" w:bidi="ar-SA"/>
      </w:rPr>
    </w:lvl>
    <w:lvl w:ilvl="1" w:tplc="55BA4AE2">
      <w:numFmt w:val="none"/>
      <w:lvlText w:val=""/>
      <w:lvlJc w:val="left"/>
      <w:pPr>
        <w:tabs>
          <w:tab w:val="num" w:pos="360"/>
        </w:tabs>
      </w:pPr>
    </w:lvl>
    <w:lvl w:ilvl="2" w:tplc="0EA04AD2">
      <w:numFmt w:val="bullet"/>
      <w:lvlText w:val="•"/>
      <w:lvlJc w:val="left"/>
      <w:pPr>
        <w:ind w:left="2567" w:hanging="702"/>
      </w:pPr>
      <w:rPr>
        <w:rFonts w:hint="default"/>
        <w:lang w:val="tr-TR" w:eastAsia="en-US" w:bidi="ar-SA"/>
      </w:rPr>
    </w:lvl>
    <w:lvl w:ilvl="3" w:tplc="EA6230D2">
      <w:numFmt w:val="bullet"/>
      <w:lvlText w:val="•"/>
      <w:lvlJc w:val="left"/>
      <w:pPr>
        <w:ind w:left="3431" w:hanging="702"/>
      </w:pPr>
      <w:rPr>
        <w:rFonts w:hint="default"/>
        <w:lang w:val="tr-TR" w:eastAsia="en-US" w:bidi="ar-SA"/>
      </w:rPr>
    </w:lvl>
    <w:lvl w:ilvl="4" w:tplc="730052FE">
      <w:numFmt w:val="bullet"/>
      <w:lvlText w:val="•"/>
      <w:lvlJc w:val="left"/>
      <w:pPr>
        <w:ind w:left="4295" w:hanging="702"/>
      </w:pPr>
      <w:rPr>
        <w:rFonts w:hint="default"/>
        <w:lang w:val="tr-TR" w:eastAsia="en-US" w:bidi="ar-SA"/>
      </w:rPr>
    </w:lvl>
    <w:lvl w:ilvl="5" w:tplc="4258AE68">
      <w:numFmt w:val="bullet"/>
      <w:lvlText w:val="•"/>
      <w:lvlJc w:val="left"/>
      <w:pPr>
        <w:ind w:left="5159" w:hanging="702"/>
      </w:pPr>
      <w:rPr>
        <w:rFonts w:hint="default"/>
        <w:lang w:val="tr-TR" w:eastAsia="en-US" w:bidi="ar-SA"/>
      </w:rPr>
    </w:lvl>
    <w:lvl w:ilvl="6" w:tplc="7F462BD8">
      <w:numFmt w:val="bullet"/>
      <w:lvlText w:val="•"/>
      <w:lvlJc w:val="left"/>
      <w:pPr>
        <w:ind w:left="6023" w:hanging="702"/>
      </w:pPr>
      <w:rPr>
        <w:rFonts w:hint="default"/>
        <w:lang w:val="tr-TR" w:eastAsia="en-US" w:bidi="ar-SA"/>
      </w:rPr>
    </w:lvl>
    <w:lvl w:ilvl="7" w:tplc="578AAA2E">
      <w:numFmt w:val="bullet"/>
      <w:lvlText w:val="•"/>
      <w:lvlJc w:val="left"/>
      <w:pPr>
        <w:ind w:left="6887" w:hanging="702"/>
      </w:pPr>
      <w:rPr>
        <w:rFonts w:hint="default"/>
        <w:lang w:val="tr-TR" w:eastAsia="en-US" w:bidi="ar-SA"/>
      </w:rPr>
    </w:lvl>
    <w:lvl w:ilvl="8" w:tplc="22F44FD2">
      <w:numFmt w:val="bullet"/>
      <w:lvlText w:val="•"/>
      <w:lvlJc w:val="left"/>
      <w:pPr>
        <w:ind w:left="7751" w:hanging="702"/>
      </w:pPr>
      <w:rPr>
        <w:rFonts w:hint="default"/>
        <w:lang w:val="tr-TR" w:eastAsia="en-US" w:bidi="ar-SA"/>
      </w:rPr>
    </w:lvl>
  </w:abstractNum>
  <w:abstractNum w:abstractNumId="8">
    <w:nsid w:val="7677067B"/>
    <w:multiLevelType w:val="hybridMultilevel"/>
    <w:tmpl w:val="BD1458F2"/>
    <w:lvl w:ilvl="0" w:tplc="D71CFDCA">
      <w:start w:val="1"/>
      <w:numFmt w:val="lowerLetter"/>
      <w:lvlText w:val="%1)"/>
      <w:lvlJc w:val="left"/>
      <w:pPr>
        <w:ind w:left="861" w:hanging="365"/>
      </w:pPr>
      <w:rPr>
        <w:rFonts w:ascii="Times New Roman" w:eastAsia="Times New Roman" w:hAnsi="Times New Roman" w:cs="Times New Roman" w:hint="default"/>
        <w:b/>
        <w:bCs/>
        <w:i w:val="0"/>
        <w:iCs w:val="0"/>
        <w:spacing w:val="0"/>
        <w:w w:val="85"/>
        <w:sz w:val="24"/>
        <w:szCs w:val="24"/>
        <w:lang w:val="tr-TR" w:eastAsia="en-US" w:bidi="ar-SA"/>
      </w:rPr>
    </w:lvl>
    <w:lvl w:ilvl="1" w:tplc="E8FEFD7C">
      <w:numFmt w:val="bullet"/>
      <w:lvlText w:val="•"/>
      <w:lvlJc w:val="left"/>
      <w:pPr>
        <w:ind w:left="1721" w:hanging="365"/>
      </w:pPr>
      <w:rPr>
        <w:rFonts w:hint="default"/>
        <w:lang w:val="tr-TR" w:eastAsia="en-US" w:bidi="ar-SA"/>
      </w:rPr>
    </w:lvl>
    <w:lvl w:ilvl="2" w:tplc="27C4DF84">
      <w:numFmt w:val="bullet"/>
      <w:lvlText w:val="•"/>
      <w:lvlJc w:val="left"/>
      <w:pPr>
        <w:ind w:left="2583" w:hanging="365"/>
      </w:pPr>
      <w:rPr>
        <w:rFonts w:hint="default"/>
        <w:lang w:val="tr-TR" w:eastAsia="en-US" w:bidi="ar-SA"/>
      </w:rPr>
    </w:lvl>
    <w:lvl w:ilvl="3" w:tplc="46942DBC">
      <w:numFmt w:val="bullet"/>
      <w:lvlText w:val="•"/>
      <w:lvlJc w:val="left"/>
      <w:pPr>
        <w:ind w:left="3445" w:hanging="365"/>
      </w:pPr>
      <w:rPr>
        <w:rFonts w:hint="default"/>
        <w:lang w:val="tr-TR" w:eastAsia="en-US" w:bidi="ar-SA"/>
      </w:rPr>
    </w:lvl>
    <w:lvl w:ilvl="4" w:tplc="0B24DA9E">
      <w:numFmt w:val="bullet"/>
      <w:lvlText w:val="•"/>
      <w:lvlJc w:val="left"/>
      <w:pPr>
        <w:ind w:left="4307" w:hanging="365"/>
      </w:pPr>
      <w:rPr>
        <w:rFonts w:hint="default"/>
        <w:lang w:val="tr-TR" w:eastAsia="en-US" w:bidi="ar-SA"/>
      </w:rPr>
    </w:lvl>
    <w:lvl w:ilvl="5" w:tplc="8CB8D876">
      <w:numFmt w:val="bullet"/>
      <w:lvlText w:val="•"/>
      <w:lvlJc w:val="left"/>
      <w:pPr>
        <w:ind w:left="5169" w:hanging="365"/>
      </w:pPr>
      <w:rPr>
        <w:rFonts w:hint="default"/>
        <w:lang w:val="tr-TR" w:eastAsia="en-US" w:bidi="ar-SA"/>
      </w:rPr>
    </w:lvl>
    <w:lvl w:ilvl="6" w:tplc="B47443B8">
      <w:numFmt w:val="bullet"/>
      <w:lvlText w:val="•"/>
      <w:lvlJc w:val="left"/>
      <w:pPr>
        <w:ind w:left="6031" w:hanging="365"/>
      </w:pPr>
      <w:rPr>
        <w:rFonts w:hint="default"/>
        <w:lang w:val="tr-TR" w:eastAsia="en-US" w:bidi="ar-SA"/>
      </w:rPr>
    </w:lvl>
    <w:lvl w:ilvl="7" w:tplc="41500840">
      <w:numFmt w:val="bullet"/>
      <w:lvlText w:val="•"/>
      <w:lvlJc w:val="left"/>
      <w:pPr>
        <w:ind w:left="6893" w:hanging="365"/>
      </w:pPr>
      <w:rPr>
        <w:rFonts w:hint="default"/>
        <w:lang w:val="tr-TR" w:eastAsia="en-US" w:bidi="ar-SA"/>
      </w:rPr>
    </w:lvl>
    <w:lvl w:ilvl="8" w:tplc="C88AD9C6">
      <w:numFmt w:val="bullet"/>
      <w:lvlText w:val="•"/>
      <w:lvlJc w:val="left"/>
      <w:pPr>
        <w:ind w:left="7755" w:hanging="365"/>
      </w:pPr>
      <w:rPr>
        <w:rFonts w:hint="default"/>
        <w:lang w:val="tr-TR" w:eastAsia="en-US" w:bidi="ar-SA"/>
      </w:rPr>
    </w:lvl>
  </w:abstractNum>
  <w:abstractNum w:abstractNumId="9">
    <w:nsid w:val="7DCE08FE"/>
    <w:multiLevelType w:val="hybridMultilevel"/>
    <w:tmpl w:val="B34E3DC8"/>
    <w:lvl w:ilvl="0" w:tplc="A40C13F4">
      <w:start w:val="4"/>
      <w:numFmt w:val="decimal"/>
      <w:lvlText w:val="%1"/>
      <w:lvlJc w:val="left"/>
      <w:pPr>
        <w:ind w:left="837" w:hanging="702"/>
      </w:pPr>
      <w:rPr>
        <w:rFonts w:hint="default"/>
        <w:lang w:val="tr-TR" w:eastAsia="en-US" w:bidi="ar-SA"/>
      </w:rPr>
    </w:lvl>
    <w:lvl w:ilvl="1" w:tplc="CFEA04AE">
      <w:numFmt w:val="none"/>
      <w:lvlText w:val=""/>
      <w:lvlJc w:val="left"/>
      <w:pPr>
        <w:tabs>
          <w:tab w:val="num" w:pos="360"/>
        </w:tabs>
      </w:pPr>
    </w:lvl>
    <w:lvl w:ilvl="2" w:tplc="F63C167E">
      <w:numFmt w:val="bullet"/>
      <w:lvlText w:val="•"/>
      <w:lvlJc w:val="left"/>
      <w:pPr>
        <w:ind w:left="2567" w:hanging="702"/>
      </w:pPr>
      <w:rPr>
        <w:rFonts w:hint="default"/>
        <w:lang w:val="tr-TR" w:eastAsia="en-US" w:bidi="ar-SA"/>
      </w:rPr>
    </w:lvl>
    <w:lvl w:ilvl="3" w:tplc="3E661E00">
      <w:numFmt w:val="bullet"/>
      <w:lvlText w:val="•"/>
      <w:lvlJc w:val="left"/>
      <w:pPr>
        <w:ind w:left="3431" w:hanging="702"/>
      </w:pPr>
      <w:rPr>
        <w:rFonts w:hint="default"/>
        <w:lang w:val="tr-TR" w:eastAsia="en-US" w:bidi="ar-SA"/>
      </w:rPr>
    </w:lvl>
    <w:lvl w:ilvl="4" w:tplc="6DE66BAE">
      <w:numFmt w:val="bullet"/>
      <w:lvlText w:val="•"/>
      <w:lvlJc w:val="left"/>
      <w:pPr>
        <w:ind w:left="4295" w:hanging="702"/>
      </w:pPr>
      <w:rPr>
        <w:rFonts w:hint="default"/>
        <w:lang w:val="tr-TR" w:eastAsia="en-US" w:bidi="ar-SA"/>
      </w:rPr>
    </w:lvl>
    <w:lvl w:ilvl="5" w:tplc="7D62B4E8">
      <w:numFmt w:val="bullet"/>
      <w:lvlText w:val="•"/>
      <w:lvlJc w:val="left"/>
      <w:pPr>
        <w:ind w:left="5159" w:hanging="702"/>
      </w:pPr>
      <w:rPr>
        <w:rFonts w:hint="default"/>
        <w:lang w:val="tr-TR" w:eastAsia="en-US" w:bidi="ar-SA"/>
      </w:rPr>
    </w:lvl>
    <w:lvl w:ilvl="6" w:tplc="BA7EF25E">
      <w:numFmt w:val="bullet"/>
      <w:lvlText w:val="•"/>
      <w:lvlJc w:val="left"/>
      <w:pPr>
        <w:ind w:left="6023" w:hanging="702"/>
      </w:pPr>
      <w:rPr>
        <w:rFonts w:hint="default"/>
        <w:lang w:val="tr-TR" w:eastAsia="en-US" w:bidi="ar-SA"/>
      </w:rPr>
    </w:lvl>
    <w:lvl w:ilvl="7" w:tplc="A91C24FE">
      <w:numFmt w:val="bullet"/>
      <w:lvlText w:val="•"/>
      <w:lvlJc w:val="left"/>
      <w:pPr>
        <w:ind w:left="6887" w:hanging="702"/>
      </w:pPr>
      <w:rPr>
        <w:rFonts w:hint="default"/>
        <w:lang w:val="tr-TR" w:eastAsia="en-US" w:bidi="ar-SA"/>
      </w:rPr>
    </w:lvl>
    <w:lvl w:ilvl="8" w:tplc="98429E6E">
      <w:numFmt w:val="bullet"/>
      <w:lvlText w:val="•"/>
      <w:lvlJc w:val="left"/>
      <w:pPr>
        <w:ind w:left="7751" w:hanging="702"/>
      </w:pPr>
      <w:rPr>
        <w:rFonts w:hint="default"/>
        <w:lang w:val="tr-TR" w:eastAsia="en-US" w:bidi="ar-SA"/>
      </w:rPr>
    </w:lvl>
  </w:abstractNum>
  <w:num w:numId="1">
    <w:abstractNumId w:val="4"/>
  </w:num>
  <w:num w:numId="2">
    <w:abstractNumId w:val="5"/>
  </w:num>
  <w:num w:numId="3">
    <w:abstractNumId w:val="2"/>
  </w:num>
  <w:num w:numId="4">
    <w:abstractNumId w:val="1"/>
  </w:num>
  <w:num w:numId="5">
    <w:abstractNumId w:val="3"/>
  </w:num>
  <w:num w:numId="6">
    <w:abstractNumId w:val="6"/>
  </w:num>
  <w:num w:numId="7">
    <w:abstractNumId w:val="9"/>
  </w:num>
  <w:num w:numId="8">
    <w:abstractNumId w:val="7"/>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F31187"/>
    <w:rsid w:val="00007D33"/>
    <w:rsid w:val="00191606"/>
    <w:rsid w:val="0041702C"/>
    <w:rsid w:val="004710F6"/>
    <w:rsid w:val="00773275"/>
    <w:rsid w:val="0091385D"/>
    <w:rsid w:val="00943252"/>
    <w:rsid w:val="00DC0106"/>
    <w:rsid w:val="00F074A2"/>
    <w:rsid w:val="00F31187"/>
    <w:rsid w:val="00F54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31187"/>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31187"/>
    <w:tblPr>
      <w:tblInd w:w="0" w:type="dxa"/>
      <w:tblCellMar>
        <w:top w:w="0" w:type="dxa"/>
        <w:left w:w="0" w:type="dxa"/>
        <w:bottom w:w="0" w:type="dxa"/>
        <w:right w:w="0" w:type="dxa"/>
      </w:tblCellMar>
    </w:tblPr>
  </w:style>
  <w:style w:type="paragraph" w:styleId="GvdeMetni">
    <w:name w:val="Body Text"/>
    <w:basedOn w:val="Normal"/>
    <w:uiPriority w:val="1"/>
    <w:qFormat/>
    <w:rsid w:val="00F31187"/>
    <w:rPr>
      <w:sz w:val="24"/>
      <w:szCs w:val="24"/>
    </w:rPr>
  </w:style>
  <w:style w:type="paragraph" w:customStyle="1" w:styleId="Heading1">
    <w:name w:val="Heading 1"/>
    <w:basedOn w:val="Normal"/>
    <w:uiPriority w:val="1"/>
    <w:qFormat/>
    <w:rsid w:val="00F31187"/>
    <w:pPr>
      <w:ind w:left="376" w:hanging="241"/>
      <w:outlineLvl w:val="1"/>
    </w:pPr>
    <w:rPr>
      <w:b/>
      <w:bCs/>
      <w:sz w:val="24"/>
      <w:szCs w:val="24"/>
    </w:rPr>
  </w:style>
  <w:style w:type="paragraph" w:styleId="ListeParagraf">
    <w:name w:val="List Paragraph"/>
    <w:basedOn w:val="Normal"/>
    <w:uiPriority w:val="1"/>
    <w:qFormat/>
    <w:rsid w:val="00F31187"/>
    <w:pPr>
      <w:ind w:left="837" w:hanging="702"/>
      <w:jc w:val="both"/>
    </w:pPr>
  </w:style>
  <w:style w:type="paragraph" w:customStyle="1" w:styleId="TableParagraph">
    <w:name w:val="Table Paragraph"/>
    <w:basedOn w:val="Normal"/>
    <w:uiPriority w:val="1"/>
    <w:qFormat/>
    <w:rsid w:val="00F31187"/>
    <w:pPr>
      <w:ind w:left="8"/>
    </w:pPr>
  </w:style>
  <w:style w:type="paragraph" w:styleId="stbilgi">
    <w:name w:val="header"/>
    <w:basedOn w:val="Normal"/>
    <w:link w:val="stbilgiChar"/>
    <w:uiPriority w:val="99"/>
    <w:semiHidden/>
    <w:unhideWhenUsed/>
    <w:rsid w:val="00F074A2"/>
    <w:pPr>
      <w:tabs>
        <w:tab w:val="center" w:pos="4536"/>
        <w:tab w:val="right" w:pos="9072"/>
      </w:tabs>
    </w:pPr>
  </w:style>
  <w:style w:type="character" w:customStyle="1" w:styleId="stbilgiChar">
    <w:name w:val="Üstbilgi Char"/>
    <w:basedOn w:val="VarsaylanParagrafYazTipi"/>
    <w:link w:val="stbilgi"/>
    <w:uiPriority w:val="99"/>
    <w:semiHidden/>
    <w:rsid w:val="00F074A2"/>
    <w:rPr>
      <w:rFonts w:ascii="Times New Roman" w:eastAsia="Times New Roman" w:hAnsi="Times New Roman" w:cs="Times New Roman"/>
      <w:lang w:val="tr-TR"/>
    </w:rPr>
  </w:style>
  <w:style w:type="paragraph" w:styleId="Altbilgi">
    <w:name w:val="footer"/>
    <w:basedOn w:val="Normal"/>
    <w:link w:val="AltbilgiChar"/>
    <w:uiPriority w:val="99"/>
    <w:semiHidden/>
    <w:unhideWhenUsed/>
    <w:rsid w:val="00F074A2"/>
    <w:pPr>
      <w:tabs>
        <w:tab w:val="center" w:pos="4536"/>
        <w:tab w:val="right" w:pos="9072"/>
      </w:tabs>
    </w:pPr>
  </w:style>
  <w:style w:type="character" w:customStyle="1" w:styleId="AltbilgiChar">
    <w:name w:val="Altbilgi Char"/>
    <w:basedOn w:val="VarsaylanParagrafYazTipi"/>
    <w:link w:val="Altbilgi"/>
    <w:uiPriority w:val="99"/>
    <w:semiHidden/>
    <w:rsid w:val="00F074A2"/>
    <w:rPr>
      <w:rFonts w:ascii="Times New Roman" w:eastAsia="Times New Roman" w:hAnsi="Times New Roman" w:cs="Times New Roman"/>
      <w:lang w:val="tr-TR"/>
    </w:rPr>
  </w:style>
</w:styles>
</file>

<file path=word/webSettings.xml><?xml version="1.0" encoding="utf-8"?>
<w:webSettings xmlns:r="http://schemas.openxmlformats.org/officeDocument/2006/relationships" xmlns:w="http://schemas.openxmlformats.org/wordprocessingml/2006/main">
  <w:divs>
    <w:div w:id="1797487385">
      <w:bodyDiv w:val="1"/>
      <w:marLeft w:val="0"/>
      <w:marRight w:val="0"/>
      <w:marTop w:val="0"/>
      <w:marBottom w:val="0"/>
      <w:divBdr>
        <w:top w:val="none" w:sz="0" w:space="0" w:color="auto"/>
        <w:left w:val="none" w:sz="0" w:space="0" w:color="auto"/>
        <w:bottom w:val="none" w:sz="0" w:space="0" w:color="auto"/>
        <w:right w:val="none" w:sz="0" w:space="0" w:color="auto"/>
      </w:divBdr>
      <w:divsChild>
        <w:div w:id="1058356031">
          <w:marLeft w:val="0"/>
          <w:marRight w:val="0"/>
          <w:marTop w:val="626"/>
          <w:marBottom w:val="0"/>
          <w:divBdr>
            <w:top w:val="none" w:sz="0" w:space="0" w:color="auto"/>
            <w:left w:val="none" w:sz="0" w:space="0" w:color="auto"/>
            <w:bottom w:val="none" w:sz="0" w:space="0" w:color="auto"/>
            <w:right w:val="none" w:sz="0" w:space="0" w:color="auto"/>
          </w:divBdr>
          <w:divsChild>
            <w:div w:id="18339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BD593-F51E-4EAA-9D8A-004BE970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5020</Words>
  <Characters>28619</Characters>
  <Application>Microsoft Office Word</Application>
  <DocSecurity>0</DocSecurity>
  <Lines>238</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Uğur Ekinci</cp:lastModifiedBy>
  <cp:revision>7</cp:revision>
  <dcterms:created xsi:type="dcterms:W3CDTF">2025-11-26T06:43:00Z</dcterms:created>
  <dcterms:modified xsi:type="dcterms:W3CDTF">2025-11-25T23:09:00Z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2022-06-08T00:00:00Z</vt:filetime>
  </property>
  <property fmtid="{D5CDD505-2E9C-101B-9397-08002B2CF9AE}" pid="3" name="Creator">
    <vt:lpwstr>Microsoft® Word 2016</vt:lpwstr>
  </property>
  <property fmtid="{D5CDD505-2E9C-101B-9397-08002B2CF9AE}" pid="4" name="LastSaved">
    <vt:filetime>2025-11-26T00:00:00Z</vt:filetime>
  </property>
  <property fmtid="{D5CDD505-2E9C-101B-9397-08002B2CF9AE}" pid="5" name="Producer">
    <vt:lpwstr>www.ilovepdf.com</vt:lpwstr>
  </property>
</Properties>
</file>